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8"/>
        <w:gridCol w:w="360"/>
        <w:gridCol w:w="1350"/>
        <w:gridCol w:w="2430"/>
        <w:gridCol w:w="4338"/>
      </w:tblGrid>
      <w:tr w:rsidR="00466D25" w:rsidRPr="003F669D" w:rsidTr="00CE6644">
        <w:trPr>
          <w:jc w:val="center"/>
        </w:trPr>
        <w:tc>
          <w:tcPr>
            <w:tcW w:w="9576" w:type="dxa"/>
            <w:gridSpan w:val="5"/>
            <w:shd w:val="clear" w:color="auto" w:fill="000000"/>
          </w:tcPr>
          <w:p w:rsidR="00466D25" w:rsidRPr="00380AE1" w:rsidRDefault="00466D25" w:rsidP="00406E6F">
            <w:pPr>
              <w:pStyle w:val="ListParagraph"/>
              <w:spacing w:after="0" w:line="240" w:lineRule="auto"/>
              <w:rPr>
                <w:b/>
                <w:sz w:val="14"/>
                <w:szCs w:val="14"/>
              </w:rPr>
            </w:pPr>
            <w:bookmarkStart w:id="0" w:name="_GoBack"/>
            <w:bookmarkEnd w:id="0"/>
          </w:p>
        </w:tc>
      </w:tr>
      <w:tr w:rsidR="00435EA3" w:rsidRPr="003F669D" w:rsidTr="00CE6644">
        <w:trPr>
          <w:jc w:val="center"/>
        </w:trPr>
        <w:tc>
          <w:tcPr>
            <w:tcW w:w="2808" w:type="dxa"/>
            <w:gridSpan w:val="3"/>
          </w:tcPr>
          <w:p w:rsidR="00435EA3" w:rsidRPr="00380AE1" w:rsidRDefault="00435EA3" w:rsidP="00406E6F">
            <w:pPr>
              <w:pStyle w:val="ListParagraph"/>
              <w:spacing w:after="0" w:line="240" w:lineRule="auto"/>
              <w:ind w:left="0"/>
              <w:jc w:val="both"/>
              <w:rPr>
                <w:sz w:val="24"/>
                <w:szCs w:val="20"/>
              </w:rPr>
            </w:pPr>
            <w:r w:rsidRPr="00380AE1">
              <w:rPr>
                <w:b/>
                <w:sz w:val="24"/>
                <w:szCs w:val="20"/>
              </w:rPr>
              <w:t>Teacher Name</w:t>
            </w:r>
          </w:p>
        </w:tc>
        <w:tc>
          <w:tcPr>
            <w:tcW w:w="6768" w:type="dxa"/>
            <w:gridSpan w:val="2"/>
            <w:shd w:val="clear" w:color="auto" w:fill="D9D9D9"/>
          </w:tcPr>
          <w:p w:rsidR="00435EA3" w:rsidRPr="00380AE1" w:rsidRDefault="00435EA3" w:rsidP="00450377">
            <w:pPr>
              <w:pStyle w:val="ListParagraph"/>
              <w:spacing w:after="0" w:line="240" w:lineRule="auto"/>
              <w:rPr>
                <w:rFonts w:ascii="Arial Narrow" w:hAnsi="Arial Narrow" w:cs="Arial"/>
                <w:sz w:val="18"/>
                <w:szCs w:val="18"/>
              </w:rPr>
            </w:pPr>
          </w:p>
        </w:tc>
      </w:tr>
      <w:tr w:rsidR="00435EA3" w:rsidRPr="003F669D" w:rsidTr="00CE6644">
        <w:trPr>
          <w:jc w:val="center"/>
        </w:trPr>
        <w:tc>
          <w:tcPr>
            <w:tcW w:w="2808" w:type="dxa"/>
            <w:gridSpan w:val="3"/>
          </w:tcPr>
          <w:p w:rsidR="00435EA3" w:rsidRPr="00406E6F" w:rsidRDefault="00435EA3" w:rsidP="00406E6F">
            <w:pPr>
              <w:spacing w:after="0" w:line="240" w:lineRule="auto"/>
              <w:rPr>
                <w:b/>
                <w:sz w:val="24"/>
                <w:szCs w:val="20"/>
              </w:rPr>
            </w:pPr>
            <w:r w:rsidRPr="00406E6F">
              <w:rPr>
                <w:b/>
                <w:sz w:val="24"/>
                <w:szCs w:val="20"/>
              </w:rPr>
              <w:t>Subject/Course Title</w:t>
            </w:r>
          </w:p>
        </w:tc>
        <w:tc>
          <w:tcPr>
            <w:tcW w:w="6768" w:type="dxa"/>
            <w:gridSpan w:val="2"/>
            <w:shd w:val="clear" w:color="auto" w:fill="D9D9D9"/>
          </w:tcPr>
          <w:p w:rsidR="00435EA3" w:rsidRPr="00380AE1" w:rsidRDefault="00435EA3" w:rsidP="00450377">
            <w:pPr>
              <w:pStyle w:val="ListParagraph"/>
              <w:spacing w:after="0" w:line="240" w:lineRule="auto"/>
              <w:rPr>
                <w:rFonts w:ascii="Arial Narrow" w:hAnsi="Arial Narrow" w:cs="Arial"/>
                <w:sz w:val="18"/>
                <w:szCs w:val="18"/>
              </w:rPr>
            </w:pPr>
          </w:p>
        </w:tc>
      </w:tr>
      <w:tr w:rsidR="00435EA3" w:rsidRPr="003F669D" w:rsidTr="00CE6644">
        <w:trPr>
          <w:jc w:val="center"/>
        </w:trPr>
        <w:tc>
          <w:tcPr>
            <w:tcW w:w="2808" w:type="dxa"/>
            <w:gridSpan w:val="3"/>
          </w:tcPr>
          <w:p w:rsidR="00435EA3" w:rsidRPr="00406E6F" w:rsidRDefault="00BC69D4" w:rsidP="00406E6F">
            <w:pPr>
              <w:spacing w:after="0" w:line="240" w:lineRule="auto"/>
              <w:rPr>
                <w:b/>
                <w:sz w:val="24"/>
                <w:szCs w:val="20"/>
              </w:rPr>
            </w:pPr>
            <w:r w:rsidRPr="00406E6F">
              <w:rPr>
                <w:b/>
                <w:sz w:val="24"/>
                <w:szCs w:val="20"/>
              </w:rPr>
              <w:t>Grade Level</w:t>
            </w:r>
          </w:p>
        </w:tc>
        <w:tc>
          <w:tcPr>
            <w:tcW w:w="6768" w:type="dxa"/>
            <w:gridSpan w:val="2"/>
            <w:shd w:val="clear" w:color="auto" w:fill="D9D9D9"/>
          </w:tcPr>
          <w:p w:rsidR="00435EA3" w:rsidRPr="00380AE1" w:rsidRDefault="0085679F" w:rsidP="00450377">
            <w:pPr>
              <w:pStyle w:val="ListParagraph"/>
              <w:spacing w:after="0" w:line="240" w:lineRule="auto"/>
              <w:ind w:left="0"/>
              <w:rPr>
                <w:rFonts w:ascii="Arial Narrow" w:hAnsi="Arial Narrow" w:cs="Arial"/>
                <w:sz w:val="18"/>
                <w:szCs w:val="18"/>
              </w:rPr>
            </w:pPr>
            <w:r w:rsidRPr="00380AE1">
              <w:rPr>
                <w:rFonts w:ascii="Arial Narrow" w:hAnsi="Arial Narrow" w:cs="Arial"/>
                <w:sz w:val="18"/>
                <w:szCs w:val="18"/>
              </w:rPr>
              <w:t>3</w:t>
            </w:r>
            <w:r w:rsidRPr="00380AE1">
              <w:rPr>
                <w:rFonts w:ascii="Arial Narrow" w:hAnsi="Arial Narrow" w:cs="Arial"/>
                <w:sz w:val="18"/>
                <w:szCs w:val="18"/>
                <w:vertAlign w:val="superscript"/>
              </w:rPr>
              <w:t>rd</w:t>
            </w:r>
            <w:r w:rsidRPr="00380AE1">
              <w:rPr>
                <w:rFonts w:ascii="Arial Narrow" w:hAnsi="Arial Narrow" w:cs="Arial"/>
                <w:sz w:val="18"/>
                <w:szCs w:val="18"/>
              </w:rPr>
              <w:t xml:space="preserve"> Grade</w:t>
            </w:r>
          </w:p>
        </w:tc>
      </w:tr>
      <w:tr w:rsidR="00377A7B" w:rsidRPr="003F669D" w:rsidTr="00CE6644">
        <w:trPr>
          <w:jc w:val="center"/>
        </w:trPr>
        <w:tc>
          <w:tcPr>
            <w:tcW w:w="2808" w:type="dxa"/>
            <w:gridSpan w:val="3"/>
          </w:tcPr>
          <w:p w:rsidR="00377A7B" w:rsidRPr="00406E6F" w:rsidRDefault="00377A7B" w:rsidP="00406E6F">
            <w:pPr>
              <w:spacing w:after="0" w:line="240" w:lineRule="auto"/>
              <w:rPr>
                <w:b/>
                <w:sz w:val="24"/>
                <w:szCs w:val="20"/>
              </w:rPr>
            </w:pPr>
            <w:r w:rsidRPr="00406E6F">
              <w:rPr>
                <w:b/>
                <w:sz w:val="24"/>
                <w:szCs w:val="20"/>
              </w:rPr>
              <w:t>Timeframe</w:t>
            </w:r>
          </w:p>
        </w:tc>
        <w:tc>
          <w:tcPr>
            <w:tcW w:w="6768" w:type="dxa"/>
            <w:gridSpan w:val="2"/>
            <w:shd w:val="clear" w:color="auto" w:fill="D9D9D9"/>
          </w:tcPr>
          <w:p w:rsidR="00377A7B" w:rsidRPr="00380AE1" w:rsidRDefault="00377A7B" w:rsidP="00450377">
            <w:pPr>
              <w:pStyle w:val="ListParagraph"/>
              <w:spacing w:after="0" w:line="240" w:lineRule="auto"/>
              <w:ind w:left="0"/>
              <w:rPr>
                <w:rFonts w:ascii="Arial Narrow" w:hAnsi="Arial Narrow" w:cs="Arial"/>
                <w:sz w:val="18"/>
                <w:szCs w:val="18"/>
              </w:rPr>
            </w:pPr>
            <w:r w:rsidRPr="00380AE1">
              <w:rPr>
                <w:rFonts w:ascii="Arial Narrow" w:hAnsi="Arial Narrow" w:cs="Arial"/>
                <w:sz w:val="18"/>
                <w:szCs w:val="18"/>
              </w:rPr>
              <w:t>4 ½ weeks</w:t>
            </w:r>
          </w:p>
        </w:tc>
      </w:tr>
      <w:tr w:rsidR="00AE7C1A" w:rsidRPr="003F669D" w:rsidTr="00CE6644">
        <w:trPr>
          <w:trHeight w:val="125"/>
          <w:jc w:val="center"/>
        </w:trPr>
        <w:tc>
          <w:tcPr>
            <w:tcW w:w="9576" w:type="dxa"/>
            <w:gridSpan w:val="5"/>
            <w:shd w:val="clear" w:color="auto" w:fill="000000"/>
          </w:tcPr>
          <w:p w:rsidR="00AE7C1A" w:rsidRPr="00380AE1" w:rsidRDefault="00AE7C1A" w:rsidP="00380AE1">
            <w:pPr>
              <w:pStyle w:val="ListParagraph"/>
              <w:tabs>
                <w:tab w:val="left" w:pos="3662"/>
              </w:tabs>
              <w:spacing w:after="0" w:line="240" w:lineRule="auto"/>
              <w:ind w:left="4320"/>
              <w:rPr>
                <w:b/>
                <w:sz w:val="14"/>
                <w:szCs w:val="20"/>
              </w:rPr>
            </w:pPr>
          </w:p>
          <w:p w:rsidR="00377A7B" w:rsidRPr="003F669D" w:rsidRDefault="00377A7B" w:rsidP="003F669D">
            <w:pPr>
              <w:tabs>
                <w:tab w:val="left" w:pos="3662"/>
              </w:tabs>
              <w:spacing w:after="0" w:line="240" w:lineRule="auto"/>
              <w:rPr>
                <w:b/>
                <w:sz w:val="14"/>
                <w:szCs w:val="20"/>
              </w:rPr>
            </w:pPr>
          </w:p>
        </w:tc>
      </w:tr>
      <w:tr w:rsidR="00D94402" w:rsidRPr="003F669D" w:rsidTr="00CE6644">
        <w:trPr>
          <w:jc w:val="center"/>
        </w:trPr>
        <w:tc>
          <w:tcPr>
            <w:tcW w:w="9576" w:type="dxa"/>
            <w:gridSpan w:val="5"/>
            <w:shd w:val="clear" w:color="auto" w:fill="auto"/>
          </w:tcPr>
          <w:p w:rsidR="00D94402" w:rsidRPr="00380AE1" w:rsidRDefault="00D94402" w:rsidP="00380AE1">
            <w:pPr>
              <w:pStyle w:val="ListParagraph"/>
              <w:spacing w:after="0" w:line="240" w:lineRule="auto"/>
              <w:rPr>
                <w:rFonts w:ascii="Arial Narrow" w:hAnsi="Arial Narrow" w:cs="Arial"/>
                <w:sz w:val="18"/>
                <w:szCs w:val="18"/>
              </w:rPr>
            </w:pPr>
          </w:p>
          <w:p w:rsidR="00D94402" w:rsidRPr="00380AE1" w:rsidRDefault="00D94402" w:rsidP="00380AE1">
            <w:pPr>
              <w:spacing w:after="0" w:line="240" w:lineRule="auto"/>
              <w:ind w:left="360"/>
              <w:jc w:val="center"/>
              <w:rPr>
                <w:rFonts w:ascii="Arial Narrow" w:hAnsi="Arial Narrow" w:cs="Arial"/>
                <w:b/>
                <w:szCs w:val="18"/>
              </w:rPr>
            </w:pPr>
            <w:r w:rsidRPr="00380AE1">
              <w:rPr>
                <w:rFonts w:ascii="Arial Narrow" w:hAnsi="Arial Narrow" w:cs="Arial"/>
                <w:b/>
                <w:szCs w:val="18"/>
              </w:rPr>
              <w:t>DESIRED RESULTS</w:t>
            </w:r>
          </w:p>
          <w:p w:rsidR="00D94402" w:rsidRPr="003F669D" w:rsidRDefault="00D94402" w:rsidP="003F669D">
            <w:pPr>
              <w:spacing w:after="0" w:line="240" w:lineRule="auto"/>
              <w:rPr>
                <w:rFonts w:ascii="Arial Narrow" w:hAnsi="Arial Narrow" w:cs="Arial"/>
                <w:sz w:val="18"/>
                <w:szCs w:val="18"/>
              </w:rPr>
            </w:pPr>
          </w:p>
        </w:tc>
      </w:tr>
      <w:tr w:rsidR="00D94402" w:rsidRPr="003F669D" w:rsidTr="00CE6644">
        <w:trPr>
          <w:jc w:val="center"/>
        </w:trPr>
        <w:tc>
          <w:tcPr>
            <w:tcW w:w="2808" w:type="dxa"/>
            <w:gridSpan w:val="3"/>
          </w:tcPr>
          <w:p w:rsidR="00D94402" w:rsidRPr="00406E6F" w:rsidRDefault="00D94402" w:rsidP="00406E6F">
            <w:pPr>
              <w:spacing w:after="0" w:line="240" w:lineRule="auto"/>
              <w:jc w:val="center"/>
              <w:rPr>
                <w:i/>
                <w:sz w:val="18"/>
                <w:szCs w:val="18"/>
              </w:rPr>
            </w:pPr>
            <w:r w:rsidRPr="00406E6F">
              <w:rPr>
                <w:b/>
                <w:sz w:val="18"/>
                <w:szCs w:val="18"/>
              </w:rPr>
              <w:t>Unit/Topic/Concept</w:t>
            </w:r>
          </w:p>
        </w:tc>
        <w:tc>
          <w:tcPr>
            <w:tcW w:w="6768" w:type="dxa"/>
            <w:gridSpan w:val="2"/>
            <w:shd w:val="clear" w:color="auto" w:fill="D9D9D9"/>
          </w:tcPr>
          <w:p w:rsidR="00D94402" w:rsidRPr="00380AE1" w:rsidRDefault="00D94402" w:rsidP="00F228CC">
            <w:pPr>
              <w:pStyle w:val="ListParagraph"/>
              <w:spacing w:after="0" w:line="240" w:lineRule="auto"/>
              <w:rPr>
                <w:rFonts w:ascii="Arial Narrow" w:hAnsi="Arial Narrow" w:cs="Arial"/>
                <w:sz w:val="18"/>
                <w:szCs w:val="18"/>
              </w:rPr>
            </w:pPr>
          </w:p>
        </w:tc>
      </w:tr>
      <w:tr w:rsidR="00D94402" w:rsidRPr="003F669D" w:rsidTr="00F228CC">
        <w:trPr>
          <w:trHeight w:val="350"/>
          <w:jc w:val="center"/>
        </w:trPr>
        <w:tc>
          <w:tcPr>
            <w:tcW w:w="2808" w:type="dxa"/>
            <w:gridSpan w:val="3"/>
          </w:tcPr>
          <w:p w:rsidR="00D94402" w:rsidRPr="00406E6F" w:rsidRDefault="00D94402" w:rsidP="00406E6F">
            <w:pPr>
              <w:spacing w:after="0" w:line="240" w:lineRule="auto"/>
              <w:jc w:val="center"/>
              <w:rPr>
                <w:sz w:val="18"/>
                <w:szCs w:val="18"/>
              </w:rPr>
            </w:pPr>
            <w:r w:rsidRPr="00406E6F">
              <w:rPr>
                <w:b/>
                <w:sz w:val="18"/>
                <w:szCs w:val="18"/>
              </w:rPr>
              <w:t>Essential Question(s)</w:t>
            </w:r>
          </w:p>
        </w:tc>
        <w:tc>
          <w:tcPr>
            <w:tcW w:w="6768" w:type="dxa"/>
            <w:gridSpan w:val="2"/>
            <w:shd w:val="clear" w:color="auto" w:fill="D9D9D9"/>
          </w:tcPr>
          <w:p w:rsidR="00D94402" w:rsidRPr="00380AE1" w:rsidRDefault="002423AD" w:rsidP="00380AE1">
            <w:pPr>
              <w:pStyle w:val="ListParagraph"/>
              <w:numPr>
                <w:ilvl w:val="0"/>
                <w:numId w:val="12"/>
              </w:numPr>
              <w:spacing w:after="0" w:line="240" w:lineRule="auto"/>
              <w:rPr>
                <w:rFonts w:ascii="Arial Narrow" w:hAnsi="Arial Narrow" w:cs="Arial"/>
                <w:sz w:val="18"/>
                <w:szCs w:val="18"/>
              </w:rPr>
            </w:pPr>
            <w:r>
              <w:rPr>
                <w:rFonts w:ascii="Arial Narrow" w:hAnsi="Arial Narrow" w:cs="Arial"/>
                <w:sz w:val="18"/>
                <w:szCs w:val="18"/>
              </w:rPr>
              <w:t>How does curiosity lead to knowledge?</w:t>
            </w:r>
          </w:p>
        </w:tc>
      </w:tr>
      <w:tr w:rsidR="00D94402" w:rsidRPr="003F669D" w:rsidTr="00CE6644">
        <w:trPr>
          <w:trHeight w:val="341"/>
          <w:jc w:val="center"/>
        </w:trPr>
        <w:tc>
          <w:tcPr>
            <w:tcW w:w="2808" w:type="dxa"/>
            <w:gridSpan w:val="3"/>
          </w:tcPr>
          <w:p w:rsidR="003719A9" w:rsidRPr="00406E6F" w:rsidRDefault="003719A9" w:rsidP="00406E6F">
            <w:pPr>
              <w:spacing w:after="0" w:line="240" w:lineRule="auto"/>
              <w:jc w:val="center"/>
              <w:rPr>
                <w:b/>
                <w:sz w:val="18"/>
                <w:szCs w:val="18"/>
              </w:rPr>
            </w:pPr>
            <w:r w:rsidRPr="00406E6F">
              <w:rPr>
                <w:b/>
                <w:sz w:val="18"/>
                <w:szCs w:val="18"/>
              </w:rPr>
              <w:t>ESTABLISHED GOALS</w:t>
            </w:r>
          </w:p>
          <w:p w:rsidR="00D94402" w:rsidRPr="00406E6F" w:rsidRDefault="003719A9" w:rsidP="00406E6F">
            <w:pPr>
              <w:spacing w:after="0" w:line="240" w:lineRule="auto"/>
              <w:jc w:val="center"/>
              <w:rPr>
                <w:b/>
                <w:sz w:val="18"/>
                <w:szCs w:val="18"/>
              </w:rPr>
            </w:pPr>
            <w:r w:rsidRPr="00406E6F">
              <w:rPr>
                <w:b/>
                <w:i/>
                <w:sz w:val="16"/>
                <w:szCs w:val="16"/>
              </w:rPr>
              <w:t>(Common Core State Standard</w:t>
            </w:r>
            <w:r w:rsidRPr="00406E6F">
              <w:rPr>
                <w:b/>
                <w:sz w:val="18"/>
                <w:szCs w:val="18"/>
              </w:rPr>
              <w:t>s)</w:t>
            </w:r>
          </w:p>
        </w:tc>
        <w:tc>
          <w:tcPr>
            <w:tcW w:w="6768" w:type="dxa"/>
            <w:gridSpan w:val="2"/>
            <w:shd w:val="clear" w:color="auto" w:fill="D9D9D9"/>
          </w:tcPr>
          <w:p w:rsidR="00CE6644" w:rsidRDefault="00CE6644" w:rsidP="00380AE1">
            <w:pPr>
              <w:numPr>
                <w:ilvl w:val="0"/>
                <w:numId w:val="12"/>
              </w:numPr>
              <w:spacing w:after="0" w:line="240" w:lineRule="auto"/>
              <w:rPr>
                <w:sz w:val="18"/>
              </w:rPr>
            </w:pPr>
            <w:r>
              <w:rPr>
                <w:sz w:val="18"/>
              </w:rPr>
              <w:t xml:space="preserve">W.3.1 Introduction, </w:t>
            </w:r>
            <w:r w:rsidR="00D94402">
              <w:rPr>
                <w:sz w:val="18"/>
              </w:rPr>
              <w:t xml:space="preserve">body, conclusion. Opinion: reasons that support </w:t>
            </w:r>
          </w:p>
          <w:p w:rsidR="00D94402" w:rsidRDefault="00C04821" w:rsidP="00C04821">
            <w:pPr>
              <w:spacing w:after="0" w:line="240" w:lineRule="auto"/>
              <w:rPr>
                <w:sz w:val="18"/>
              </w:rPr>
            </w:pPr>
            <w:r>
              <w:rPr>
                <w:sz w:val="18"/>
              </w:rPr>
              <w:t xml:space="preserve">                  </w:t>
            </w:r>
            <w:r w:rsidR="00D94402" w:rsidRPr="00C04821">
              <w:rPr>
                <w:sz w:val="18"/>
              </w:rPr>
              <w:t>opinions.(On-going)</w:t>
            </w:r>
          </w:p>
          <w:p w:rsidR="00F228CC" w:rsidRPr="00F228CC" w:rsidRDefault="00F228CC" w:rsidP="00C04821">
            <w:pPr>
              <w:pStyle w:val="ListParagraph"/>
              <w:numPr>
                <w:ilvl w:val="0"/>
                <w:numId w:val="15"/>
              </w:numPr>
              <w:spacing w:after="0" w:line="240" w:lineRule="auto"/>
              <w:rPr>
                <w:sz w:val="18"/>
              </w:rPr>
            </w:pPr>
            <w:r w:rsidRPr="00F228CC">
              <w:rPr>
                <w:color w:val="000000" w:themeColor="text1"/>
                <w:sz w:val="18"/>
              </w:rPr>
              <w:t xml:space="preserve">W.3.2a </w:t>
            </w:r>
            <w:r w:rsidRPr="00F228CC">
              <w:rPr>
                <w:color w:val="000000" w:themeColor="text1"/>
                <w:sz w:val="18"/>
                <w:szCs w:val="18"/>
              </w:rPr>
              <w:t>Introduce a topic and group related information together; include illustrations when useful to aiding comprehension.</w:t>
            </w:r>
          </w:p>
          <w:p w:rsidR="00CE6644" w:rsidRDefault="00D94402" w:rsidP="00380AE1">
            <w:pPr>
              <w:numPr>
                <w:ilvl w:val="0"/>
                <w:numId w:val="12"/>
              </w:numPr>
              <w:spacing w:after="0" w:line="240" w:lineRule="auto"/>
              <w:rPr>
                <w:sz w:val="18"/>
              </w:rPr>
            </w:pPr>
            <w:r>
              <w:rPr>
                <w:sz w:val="18"/>
              </w:rPr>
              <w:t>W.3.4-6  Guidance and support from adults/peers revise, edit and publish</w:t>
            </w:r>
          </w:p>
          <w:p w:rsidR="00D94402" w:rsidRDefault="00D94402" w:rsidP="00C04821">
            <w:pPr>
              <w:spacing w:after="0" w:line="240" w:lineRule="auto"/>
              <w:ind w:left="720"/>
              <w:rPr>
                <w:sz w:val="18"/>
              </w:rPr>
            </w:pPr>
            <w:r w:rsidRPr="00C04821">
              <w:rPr>
                <w:sz w:val="18"/>
              </w:rPr>
              <w:t>(On-going)</w:t>
            </w:r>
          </w:p>
          <w:p w:rsidR="002423AD" w:rsidRPr="002423AD" w:rsidRDefault="002423AD" w:rsidP="002423AD">
            <w:pPr>
              <w:pStyle w:val="ListParagraph"/>
              <w:numPr>
                <w:ilvl w:val="0"/>
                <w:numId w:val="12"/>
              </w:numPr>
              <w:spacing w:after="0" w:line="240" w:lineRule="auto"/>
              <w:rPr>
                <w:sz w:val="18"/>
              </w:rPr>
            </w:pPr>
            <w:r w:rsidRPr="002423AD">
              <w:rPr>
                <w:sz w:val="18"/>
                <w:szCs w:val="18"/>
              </w:rPr>
              <w:t>W.3.7  Conduct short research projects that build knowledge about a topic.</w:t>
            </w:r>
          </w:p>
          <w:p w:rsidR="00D94402" w:rsidRPr="00D46601" w:rsidRDefault="00D94402" w:rsidP="00380AE1">
            <w:pPr>
              <w:numPr>
                <w:ilvl w:val="0"/>
                <w:numId w:val="12"/>
              </w:numPr>
              <w:spacing w:after="0" w:line="240" w:lineRule="auto"/>
              <w:rPr>
                <w:sz w:val="18"/>
                <w:szCs w:val="18"/>
              </w:rPr>
            </w:pPr>
            <w:r w:rsidRPr="00D46601">
              <w:rPr>
                <w:sz w:val="18"/>
                <w:szCs w:val="18"/>
              </w:rPr>
              <w:t>RF.3.3a  Common prefixes and suffixes(On-going)</w:t>
            </w:r>
          </w:p>
          <w:p w:rsidR="00D94402" w:rsidRPr="00D46601" w:rsidRDefault="00D94402" w:rsidP="00380AE1">
            <w:pPr>
              <w:numPr>
                <w:ilvl w:val="0"/>
                <w:numId w:val="12"/>
              </w:numPr>
              <w:spacing w:after="0" w:line="240" w:lineRule="auto"/>
              <w:rPr>
                <w:sz w:val="18"/>
                <w:szCs w:val="18"/>
              </w:rPr>
            </w:pPr>
            <w:r w:rsidRPr="00D46601">
              <w:rPr>
                <w:sz w:val="18"/>
                <w:szCs w:val="18"/>
              </w:rPr>
              <w:t>RF.3.4a  Affixes(On-going)</w:t>
            </w:r>
          </w:p>
          <w:p w:rsidR="00D94402" w:rsidRPr="00D46601" w:rsidRDefault="00D94402" w:rsidP="00380AE1">
            <w:pPr>
              <w:numPr>
                <w:ilvl w:val="0"/>
                <w:numId w:val="12"/>
              </w:numPr>
              <w:spacing w:after="0" w:line="240" w:lineRule="auto"/>
              <w:rPr>
                <w:sz w:val="18"/>
                <w:szCs w:val="18"/>
              </w:rPr>
            </w:pPr>
            <w:r w:rsidRPr="00D46601">
              <w:rPr>
                <w:sz w:val="18"/>
                <w:szCs w:val="18"/>
              </w:rPr>
              <w:t>RF.3.3b  Decode words with common Latin suffixes</w:t>
            </w:r>
          </w:p>
          <w:p w:rsidR="00D93D2B" w:rsidRPr="00D93D2B" w:rsidRDefault="00D93D2B" w:rsidP="00380AE1">
            <w:pPr>
              <w:numPr>
                <w:ilvl w:val="0"/>
                <w:numId w:val="12"/>
              </w:numPr>
              <w:spacing w:after="0" w:line="240" w:lineRule="auto"/>
              <w:rPr>
                <w:sz w:val="18"/>
                <w:szCs w:val="18"/>
              </w:rPr>
            </w:pPr>
            <w:r w:rsidRPr="00D93D2B">
              <w:rPr>
                <w:sz w:val="18"/>
                <w:szCs w:val="18"/>
              </w:rPr>
              <w:t>RI 3.3  Describe the relationship between a series of historical events, scientific ideas or concepts, or steps in technical procedures in a text, using language that pertains to time, sequence, and cause/effect.</w:t>
            </w:r>
          </w:p>
          <w:p w:rsidR="00CE6644" w:rsidRPr="00D93D2B" w:rsidRDefault="0097761A" w:rsidP="00380AE1">
            <w:pPr>
              <w:numPr>
                <w:ilvl w:val="0"/>
                <w:numId w:val="12"/>
              </w:numPr>
              <w:spacing w:after="0" w:line="240" w:lineRule="auto"/>
              <w:rPr>
                <w:sz w:val="18"/>
                <w:szCs w:val="18"/>
              </w:rPr>
            </w:pPr>
            <w:r w:rsidRPr="00D93D2B">
              <w:rPr>
                <w:sz w:val="18"/>
                <w:szCs w:val="18"/>
              </w:rPr>
              <w:t xml:space="preserve">RI.3.5  </w:t>
            </w:r>
            <w:r w:rsidR="00CE6644" w:rsidRPr="00D93D2B">
              <w:rPr>
                <w:sz w:val="18"/>
                <w:szCs w:val="18"/>
              </w:rPr>
              <w:t>Use text features and search tools (e.g., key words, sidebars, hyperlinks) to locate information relevant to a given topic efficiently.</w:t>
            </w:r>
          </w:p>
          <w:p w:rsidR="0097761A" w:rsidRPr="00D93D2B" w:rsidRDefault="0097761A" w:rsidP="00380AE1">
            <w:pPr>
              <w:numPr>
                <w:ilvl w:val="0"/>
                <w:numId w:val="12"/>
              </w:numPr>
              <w:spacing w:after="0" w:line="240" w:lineRule="auto"/>
              <w:rPr>
                <w:sz w:val="18"/>
                <w:szCs w:val="18"/>
              </w:rPr>
            </w:pPr>
            <w:r w:rsidRPr="00D93D2B">
              <w:rPr>
                <w:sz w:val="18"/>
                <w:szCs w:val="18"/>
              </w:rPr>
              <w:t>RI.3.7  Use information gained from illustrations (e.g., maps, photographs) and the words in a text to demonstrate understanding of the text (e.g., where, when, why, and how key events occur).</w:t>
            </w:r>
          </w:p>
          <w:p w:rsidR="002423AD" w:rsidRPr="00D46601" w:rsidRDefault="002423AD" w:rsidP="002423AD">
            <w:pPr>
              <w:numPr>
                <w:ilvl w:val="0"/>
                <w:numId w:val="12"/>
              </w:numPr>
              <w:spacing w:after="0" w:line="240" w:lineRule="auto"/>
              <w:rPr>
                <w:sz w:val="18"/>
                <w:szCs w:val="18"/>
              </w:rPr>
            </w:pPr>
            <w:r w:rsidRPr="00D46601">
              <w:rPr>
                <w:sz w:val="18"/>
                <w:szCs w:val="18"/>
              </w:rPr>
              <w:t>L.3.3a  Words and phrases for effect</w:t>
            </w:r>
          </w:p>
          <w:p w:rsidR="002423AD" w:rsidRPr="00D46601" w:rsidRDefault="002423AD" w:rsidP="002423AD">
            <w:pPr>
              <w:numPr>
                <w:ilvl w:val="0"/>
                <w:numId w:val="12"/>
              </w:numPr>
              <w:spacing w:after="0" w:line="240" w:lineRule="auto"/>
              <w:rPr>
                <w:sz w:val="18"/>
                <w:szCs w:val="18"/>
              </w:rPr>
            </w:pPr>
            <w:r w:rsidRPr="00D46601">
              <w:rPr>
                <w:sz w:val="18"/>
                <w:szCs w:val="18"/>
              </w:rPr>
              <w:t>L.3.4e  Use high frequency suffixes and patterns in writing and speaking</w:t>
            </w:r>
          </w:p>
          <w:p w:rsidR="002423AD" w:rsidRPr="00D46601" w:rsidRDefault="002423AD" w:rsidP="002423AD">
            <w:pPr>
              <w:numPr>
                <w:ilvl w:val="0"/>
                <w:numId w:val="12"/>
              </w:numPr>
              <w:spacing w:after="0" w:line="240" w:lineRule="auto"/>
              <w:rPr>
                <w:sz w:val="18"/>
                <w:szCs w:val="18"/>
              </w:rPr>
            </w:pPr>
            <w:r w:rsidRPr="00D46601">
              <w:rPr>
                <w:sz w:val="18"/>
                <w:szCs w:val="18"/>
              </w:rPr>
              <w:t>L.3.3b  Common prefixes and suffixes(On-going)</w:t>
            </w:r>
          </w:p>
          <w:p w:rsidR="002423AD" w:rsidRDefault="002423AD" w:rsidP="002423AD">
            <w:pPr>
              <w:numPr>
                <w:ilvl w:val="0"/>
                <w:numId w:val="12"/>
              </w:numPr>
              <w:spacing w:after="0" w:line="240" w:lineRule="auto"/>
              <w:rPr>
                <w:sz w:val="18"/>
                <w:szCs w:val="18"/>
              </w:rPr>
            </w:pPr>
            <w:r w:rsidRPr="00D46601">
              <w:rPr>
                <w:sz w:val="18"/>
                <w:szCs w:val="18"/>
              </w:rPr>
              <w:t xml:space="preserve">L.3.4c  </w:t>
            </w:r>
            <w:r>
              <w:rPr>
                <w:sz w:val="18"/>
                <w:szCs w:val="18"/>
              </w:rPr>
              <w:t xml:space="preserve"> </w:t>
            </w:r>
            <w:r w:rsidRPr="00D46601">
              <w:rPr>
                <w:sz w:val="18"/>
                <w:szCs w:val="18"/>
              </w:rPr>
              <w:t>Meaning behind root words(On-going)</w:t>
            </w:r>
          </w:p>
          <w:p w:rsidR="00380AE1" w:rsidRPr="00D93D2B" w:rsidRDefault="00380AE1" w:rsidP="002423AD">
            <w:pPr>
              <w:spacing w:after="0" w:line="240" w:lineRule="auto"/>
              <w:ind w:left="360"/>
              <w:rPr>
                <w:sz w:val="18"/>
                <w:szCs w:val="18"/>
              </w:rPr>
            </w:pPr>
          </w:p>
        </w:tc>
      </w:tr>
      <w:tr w:rsidR="00F10DF5" w:rsidRPr="003F669D" w:rsidTr="00CE6644">
        <w:trPr>
          <w:trHeight w:val="341"/>
          <w:jc w:val="center"/>
        </w:trPr>
        <w:tc>
          <w:tcPr>
            <w:tcW w:w="2808" w:type="dxa"/>
            <w:gridSpan w:val="3"/>
          </w:tcPr>
          <w:p w:rsidR="00F10DF5" w:rsidRDefault="00F10DF5" w:rsidP="00406E6F">
            <w:pPr>
              <w:spacing w:after="0" w:line="240" w:lineRule="auto"/>
              <w:jc w:val="center"/>
              <w:rPr>
                <w:b/>
                <w:sz w:val="18"/>
                <w:szCs w:val="18"/>
              </w:rPr>
            </w:pPr>
            <w:r w:rsidRPr="00406E6F">
              <w:rPr>
                <w:b/>
                <w:sz w:val="18"/>
                <w:szCs w:val="18"/>
              </w:rPr>
              <w:t>UNDERSTANDINGS</w:t>
            </w:r>
          </w:p>
          <w:p w:rsidR="00450377" w:rsidRPr="00406E6F" w:rsidRDefault="00450377" w:rsidP="00406E6F">
            <w:pPr>
              <w:spacing w:after="0" w:line="240" w:lineRule="auto"/>
              <w:jc w:val="center"/>
              <w:rPr>
                <w:b/>
                <w:sz w:val="18"/>
                <w:szCs w:val="18"/>
              </w:rPr>
            </w:pPr>
          </w:p>
        </w:tc>
        <w:tc>
          <w:tcPr>
            <w:tcW w:w="6768" w:type="dxa"/>
            <w:gridSpan w:val="2"/>
            <w:shd w:val="clear" w:color="auto" w:fill="D9D9D9"/>
          </w:tcPr>
          <w:p w:rsidR="00F10DF5" w:rsidRPr="00380AE1" w:rsidRDefault="00F10DF5" w:rsidP="00380AE1">
            <w:pPr>
              <w:spacing w:after="0" w:line="240" w:lineRule="auto"/>
              <w:rPr>
                <w:i/>
                <w:sz w:val="18"/>
                <w:szCs w:val="18"/>
              </w:rPr>
            </w:pPr>
            <w:r w:rsidRPr="00380AE1">
              <w:rPr>
                <w:i/>
                <w:sz w:val="18"/>
                <w:szCs w:val="18"/>
              </w:rPr>
              <w:t>Students will understand that…</w:t>
            </w:r>
          </w:p>
          <w:p w:rsidR="00380AE1" w:rsidRPr="00D830DC" w:rsidRDefault="00380AE1" w:rsidP="00380AE1">
            <w:pPr>
              <w:pStyle w:val="ListParagraph"/>
              <w:numPr>
                <w:ilvl w:val="0"/>
                <w:numId w:val="12"/>
              </w:numPr>
              <w:spacing w:after="0" w:line="240" w:lineRule="auto"/>
              <w:rPr>
                <w:i/>
                <w:sz w:val="18"/>
                <w:szCs w:val="18"/>
              </w:rPr>
            </w:pPr>
            <w:r w:rsidRPr="00D830DC">
              <w:rPr>
                <w:sz w:val="18"/>
                <w:szCs w:val="18"/>
              </w:rPr>
              <w:t>aski</w:t>
            </w:r>
            <w:r w:rsidR="00EF4ABC" w:rsidRPr="00D830DC">
              <w:rPr>
                <w:sz w:val="18"/>
                <w:szCs w:val="18"/>
              </w:rPr>
              <w:t>ng questions leads to research which leads to knowledge</w:t>
            </w:r>
            <w:r w:rsidRPr="00D830DC">
              <w:rPr>
                <w:sz w:val="18"/>
                <w:szCs w:val="18"/>
              </w:rPr>
              <w:t xml:space="preserve"> </w:t>
            </w:r>
          </w:p>
          <w:p w:rsidR="004A6B9A" w:rsidRPr="004A6B9A" w:rsidRDefault="00EF4ABC" w:rsidP="004A6B9A">
            <w:pPr>
              <w:numPr>
                <w:ilvl w:val="0"/>
                <w:numId w:val="12"/>
              </w:numPr>
              <w:spacing w:after="0"/>
              <w:rPr>
                <w:sz w:val="18"/>
              </w:rPr>
            </w:pPr>
            <w:r w:rsidRPr="00D830DC">
              <w:rPr>
                <w:sz w:val="18"/>
              </w:rPr>
              <w:t xml:space="preserve">using </w:t>
            </w:r>
            <w:r w:rsidR="00406E6F" w:rsidRPr="00D830DC">
              <w:rPr>
                <w:sz w:val="18"/>
              </w:rPr>
              <w:t xml:space="preserve">text features </w:t>
            </w:r>
            <w:r w:rsidRPr="00D830DC">
              <w:rPr>
                <w:sz w:val="18"/>
              </w:rPr>
              <w:t xml:space="preserve">helps authors </w:t>
            </w:r>
            <w:r w:rsidR="00406E6F" w:rsidRPr="00D830DC">
              <w:rPr>
                <w:sz w:val="18"/>
              </w:rPr>
              <w:t xml:space="preserve">to </w:t>
            </w:r>
            <w:r w:rsidRPr="00D830DC">
              <w:rPr>
                <w:sz w:val="18"/>
              </w:rPr>
              <w:t>convey different ideas</w:t>
            </w:r>
            <w:r w:rsidR="002423AD" w:rsidRPr="00D830DC">
              <w:rPr>
                <w:sz w:val="18"/>
              </w:rPr>
              <w:t xml:space="preserve"> and information</w:t>
            </w:r>
          </w:p>
        </w:tc>
      </w:tr>
      <w:tr w:rsidR="00F10DF5" w:rsidRPr="00D830DC" w:rsidTr="00CE6644">
        <w:trPr>
          <w:trHeight w:val="341"/>
          <w:jc w:val="center"/>
        </w:trPr>
        <w:tc>
          <w:tcPr>
            <w:tcW w:w="2808" w:type="dxa"/>
            <w:gridSpan w:val="3"/>
          </w:tcPr>
          <w:p w:rsidR="00F10DF5" w:rsidRPr="00406E6F" w:rsidRDefault="00F10DF5" w:rsidP="00406E6F">
            <w:pPr>
              <w:spacing w:after="0" w:line="240" w:lineRule="auto"/>
              <w:jc w:val="center"/>
              <w:rPr>
                <w:b/>
                <w:i/>
                <w:sz w:val="16"/>
                <w:szCs w:val="16"/>
              </w:rPr>
            </w:pPr>
            <w:r w:rsidRPr="00406E6F">
              <w:rPr>
                <w:b/>
                <w:sz w:val="18"/>
                <w:szCs w:val="18"/>
              </w:rPr>
              <w:t xml:space="preserve">Acquiring SKILLS and KNOWLEDGE </w:t>
            </w:r>
            <w:r w:rsidRPr="00406E6F">
              <w:rPr>
                <w:b/>
                <w:sz w:val="16"/>
                <w:szCs w:val="16"/>
              </w:rPr>
              <w:t>(Unpacking the standards to specific skills and knowledge.)</w:t>
            </w:r>
          </w:p>
        </w:tc>
        <w:tc>
          <w:tcPr>
            <w:tcW w:w="6768" w:type="dxa"/>
            <w:gridSpan w:val="2"/>
            <w:shd w:val="clear" w:color="auto" w:fill="D9D9D9"/>
          </w:tcPr>
          <w:p w:rsidR="00F10DF5" w:rsidRPr="00617EF9" w:rsidRDefault="00F10DF5" w:rsidP="00617EF9">
            <w:pPr>
              <w:spacing w:after="0" w:line="240" w:lineRule="auto"/>
              <w:rPr>
                <w:i/>
                <w:sz w:val="18"/>
                <w:szCs w:val="18"/>
              </w:rPr>
            </w:pPr>
            <w:r w:rsidRPr="00617EF9">
              <w:rPr>
                <w:i/>
                <w:sz w:val="18"/>
                <w:szCs w:val="18"/>
              </w:rPr>
              <w:t>Students will know…</w:t>
            </w:r>
          </w:p>
          <w:p w:rsidR="002423AD" w:rsidRDefault="004C0A6B" w:rsidP="00380AE1">
            <w:pPr>
              <w:numPr>
                <w:ilvl w:val="0"/>
                <w:numId w:val="12"/>
              </w:numPr>
              <w:spacing w:after="0" w:line="240" w:lineRule="auto"/>
              <w:rPr>
                <w:sz w:val="18"/>
              </w:rPr>
            </w:pPr>
            <w:r>
              <w:rPr>
                <w:sz w:val="18"/>
              </w:rPr>
              <w:t>h</w:t>
            </w:r>
            <w:r w:rsidR="002423AD">
              <w:rPr>
                <w:sz w:val="18"/>
              </w:rPr>
              <w:t>ow to generate questions for inquiry</w:t>
            </w:r>
          </w:p>
          <w:p w:rsidR="002E6457" w:rsidRDefault="002E6457" w:rsidP="00380AE1">
            <w:pPr>
              <w:numPr>
                <w:ilvl w:val="0"/>
                <w:numId w:val="12"/>
              </w:numPr>
              <w:spacing w:after="0" w:line="240" w:lineRule="auto"/>
              <w:rPr>
                <w:sz w:val="18"/>
              </w:rPr>
            </w:pPr>
            <w:r>
              <w:rPr>
                <w:sz w:val="18"/>
              </w:rPr>
              <w:t>how to use text features</w:t>
            </w:r>
            <w:r w:rsidR="00CB356C">
              <w:rPr>
                <w:sz w:val="18"/>
              </w:rPr>
              <w:t xml:space="preserve"> (headings, graphs, pictures, etc.) and text structure</w:t>
            </w:r>
            <w:r w:rsidR="00B03917">
              <w:rPr>
                <w:sz w:val="18"/>
              </w:rPr>
              <w:t>s</w:t>
            </w:r>
            <w:r w:rsidR="00CB356C">
              <w:rPr>
                <w:sz w:val="18"/>
              </w:rPr>
              <w:t xml:space="preserve"> (time, cause/effect, sequence of steps)</w:t>
            </w:r>
            <w:r>
              <w:rPr>
                <w:sz w:val="18"/>
              </w:rPr>
              <w:t xml:space="preserve"> to improve comprehension</w:t>
            </w:r>
          </w:p>
          <w:p w:rsidR="00F10DF5" w:rsidRDefault="00380AE1" w:rsidP="00380AE1">
            <w:pPr>
              <w:numPr>
                <w:ilvl w:val="0"/>
                <w:numId w:val="12"/>
              </w:numPr>
              <w:spacing w:after="0" w:line="240" w:lineRule="auto"/>
              <w:rPr>
                <w:sz w:val="18"/>
              </w:rPr>
            </w:pPr>
            <w:r>
              <w:rPr>
                <w:sz w:val="18"/>
              </w:rPr>
              <w:t>how to paraphrase</w:t>
            </w:r>
          </w:p>
          <w:p w:rsidR="002423AD" w:rsidRDefault="002E6457" w:rsidP="00380AE1">
            <w:pPr>
              <w:numPr>
                <w:ilvl w:val="0"/>
                <w:numId w:val="12"/>
              </w:numPr>
              <w:spacing w:after="0" w:line="240" w:lineRule="auto"/>
              <w:rPr>
                <w:sz w:val="18"/>
              </w:rPr>
            </w:pPr>
            <w:r>
              <w:rPr>
                <w:sz w:val="18"/>
              </w:rPr>
              <w:t>how to use multiple s</w:t>
            </w:r>
            <w:r w:rsidR="002423AD">
              <w:rPr>
                <w:sz w:val="18"/>
              </w:rPr>
              <w:t>ources to research topics</w:t>
            </w:r>
          </w:p>
          <w:p w:rsidR="002423AD" w:rsidRDefault="002423AD" w:rsidP="00380AE1">
            <w:pPr>
              <w:numPr>
                <w:ilvl w:val="0"/>
                <w:numId w:val="12"/>
              </w:numPr>
              <w:spacing w:after="0" w:line="240" w:lineRule="auto"/>
              <w:rPr>
                <w:sz w:val="18"/>
              </w:rPr>
            </w:pPr>
            <w:r>
              <w:rPr>
                <w:sz w:val="18"/>
              </w:rPr>
              <w:t>how to evaluate sources</w:t>
            </w:r>
          </w:p>
          <w:p w:rsidR="002423AD" w:rsidRDefault="002423AD" w:rsidP="002423AD">
            <w:pPr>
              <w:numPr>
                <w:ilvl w:val="0"/>
                <w:numId w:val="12"/>
              </w:numPr>
              <w:spacing w:after="0" w:line="240" w:lineRule="auto"/>
              <w:rPr>
                <w:sz w:val="18"/>
              </w:rPr>
            </w:pPr>
            <w:r>
              <w:rPr>
                <w:sz w:val="18"/>
              </w:rPr>
              <w:t>how t</w:t>
            </w:r>
            <w:r w:rsidRPr="002423AD">
              <w:rPr>
                <w:sz w:val="18"/>
              </w:rPr>
              <w:t>o decode words</w:t>
            </w:r>
          </w:p>
          <w:p w:rsidR="004A6B9A" w:rsidRDefault="00E90043" w:rsidP="00E90043">
            <w:pPr>
              <w:numPr>
                <w:ilvl w:val="0"/>
                <w:numId w:val="12"/>
              </w:numPr>
              <w:spacing w:after="0" w:line="240" w:lineRule="auto"/>
              <w:rPr>
                <w:sz w:val="18"/>
              </w:rPr>
            </w:pPr>
            <w:r>
              <w:rPr>
                <w:sz w:val="18"/>
              </w:rPr>
              <w:t xml:space="preserve">how to write </w:t>
            </w:r>
            <w:r w:rsidR="004A6B9A">
              <w:rPr>
                <w:sz w:val="18"/>
              </w:rPr>
              <w:t>opinions supported with reasons</w:t>
            </w:r>
          </w:p>
          <w:p w:rsidR="00254B21" w:rsidRDefault="004A6B9A" w:rsidP="00035988">
            <w:pPr>
              <w:numPr>
                <w:ilvl w:val="0"/>
                <w:numId w:val="12"/>
              </w:numPr>
              <w:spacing w:after="0" w:line="240" w:lineRule="auto"/>
              <w:rPr>
                <w:sz w:val="18"/>
              </w:rPr>
            </w:pPr>
            <w:r w:rsidRPr="00035988">
              <w:rPr>
                <w:sz w:val="18"/>
              </w:rPr>
              <w:t xml:space="preserve">how </w:t>
            </w:r>
            <w:r w:rsidR="00E90043" w:rsidRPr="00035988">
              <w:rPr>
                <w:sz w:val="18"/>
              </w:rPr>
              <w:t xml:space="preserve">to </w:t>
            </w:r>
            <w:r w:rsidRPr="00035988">
              <w:rPr>
                <w:sz w:val="18"/>
              </w:rPr>
              <w:t xml:space="preserve">write to </w:t>
            </w:r>
            <w:r w:rsidR="00E90043" w:rsidRPr="00035988">
              <w:rPr>
                <w:sz w:val="18"/>
              </w:rPr>
              <w:t>explain ideas and information using text and other features</w:t>
            </w:r>
          </w:p>
        </w:tc>
      </w:tr>
      <w:tr w:rsidR="00F10DF5" w:rsidRPr="003F669D" w:rsidTr="00CE6644">
        <w:trPr>
          <w:trHeight w:val="341"/>
          <w:jc w:val="center"/>
        </w:trPr>
        <w:tc>
          <w:tcPr>
            <w:tcW w:w="2808" w:type="dxa"/>
            <w:gridSpan w:val="3"/>
          </w:tcPr>
          <w:p w:rsidR="00F10DF5" w:rsidRPr="00406E6F" w:rsidRDefault="00F10DF5" w:rsidP="00406E6F">
            <w:pPr>
              <w:tabs>
                <w:tab w:val="left" w:pos="1170"/>
              </w:tabs>
              <w:spacing w:after="0"/>
              <w:jc w:val="center"/>
              <w:rPr>
                <w:b/>
                <w:sz w:val="18"/>
                <w:szCs w:val="18"/>
              </w:rPr>
            </w:pPr>
            <w:r w:rsidRPr="00406E6F">
              <w:rPr>
                <w:b/>
                <w:sz w:val="18"/>
                <w:szCs w:val="18"/>
              </w:rPr>
              <w:t>TRANSFER GOALS</w:t>
            </w:r>
          </w:p>
          <w:p w:rsidR="00F10DF5" w:rsidRPr="00406E6F" w:rsidRDefault="00F10DF5" w:rsidP="00406E6F">
            <w:pPr>
              <w:tabs>
                <w:tab w:val="left" w:pos="1170"/>
              </w:tabs>
              <w:spacing w:after="0"/>
              <w:ind w:left="360"/>
              <w:jc w:val="both"/>
              <w:rPr>
                <w:b/>
                <w:i/>
                <w:sz w:val="16"/>
                <w:szCs w:val="16"/>
              </w:rPr>
            </w:pPr>
            <w:r w:rsidRPr="00406E6F">
              <w:rPr>
                <w:b/>
                <w:i/>
                <w:sz w:val="16"/>
                <w:szCs w:val="16"/>
              </w:rPr>
              <w:t>(Connected to Established Goals)</w:t>
            </w:r>
          </w:p>
        </w:tc>
        <w:tc>
          <w:tcPr>
            <w:tcW w:w="6768" w:type="dxa"/>
            <w:gridSpan w:val="2"/>
            <w:shd w:val="clear" w:color="auto" w:fill="D9D9D9"/>
          </w:tcPr>
          <w:p w:rsidR="002423AD" w:rsidRPr="00617EF9" w:rsidRDefault="00F10DF5" w:rsidP="00617EF9">
            <w:pPr>
              <w:tabs>
                <w:tab w:val="left" w:pos="5700"/>
                <w:tab w:val="right" w:pos="8388"/>
              </w:tabs>
              <w:spacing w:after="0" w:line="240" w:lineRule="auto"/>
              <w:rPr>
                <w:i/>
                <w:sz w:val="18"/>
                <w:szCs w:val="18"/>
              </w:rPr>
            </w:pPr>
            <w:r w:rsidRPr="00617EF9">
              <w:rPr>
                <w:i/>
                <w:sz w:val="18"/>
                <w:szCs w:val="18"/>
              </w:rPr>
              <w:t>Students will be able to independently use their learning to…</w:t>
            </w:r>
          </w:p>
          <w:p w:rsidR="00F10DF5" w:rsidRPr="00872A1F" w:rsidRDefault="00987D58" w:rsidP="00380AE1">
            <w:pPr>
              <w:pStyle w:val="ListParagraph"/>
              <w:numPr>
                <w:ilvl w:val="0"/>
                <w:numId w:val="12"/>
              </w:numPr>
              <w:tabs>
                <w:tab w:val="left" w:pos="5700"/>
                <w:tab w:val="right" w:pos="8388"/>
              </w:tabs>
              <w:spacing w:after="0" w:line="240" w:lineRule="auto"/>
              <w:rPr>
                <w:rFonts w:asciiTheme="minorHAnsi" w:hAnsiTheme="minorHAnsi"/>
                <w:sz w:val="18"/>
                <w:szCs w:val="18"/>
              </w:rPr>
            </w:pPr>
            <w:r w:rsidRPr="00872A1F">
              <w:rPr>
                <w:rFonts w:asciiTheme="minorHAnsi" w:hAnsiTheme="minorHAnsi"/>
                <w:sz w:val="18"/>
                <w:szCs w:val="18"/>
              </w:rPr>
              <w:t>use text features to read nonfiction texts</w:t>
            </w:r>
            <w:r w:rsidR="00F10DF5" w:rsidRPr="00872A1F">
              <w:rPr>
                <w:rFonts w:asciiTheme="minorHAnsi" w:hAnsiTheme="minorHAnsi"/>
                <w:sz w:val="18"/>
                <w:szCs w:val="18"/>
              </w:rPr>
              <w:tab/>
            </w:r>
          </w:p>
          <w:p w:rsidR="00F10DF5" w:rsidRPr="00681648" w:rsidRDefault="00DB1674" w:rsidP="00380AE1">
            <w:pPr>
              <w:numPr>
                <w:ilvl w:val="0"/>
                <w:numId w:val="12"/>
              </w:numPr>
              <w:tabs>
                <w:tab w:val="left" w:pos="702"/>
                <w:tab w:val="right" w:pos="8388"/>
              </w:tabs>
              <w:spacing w:after="0" w:line="240" w:lineRule="auto"/>
              <w:rPr>
                <w:rFonts w:ascii="Arial Narrow" w:hAnsi="Arial Narrow" w:cs="Arial"/>
                <w:sz w:val="18"/>
                <w:szCs w:val="18"/>
              </w:rPr>
            </w:pPr>
            <w:r w:rsidRPr="00872A1F">
              <w:rPr>
                <w:rFonts w:asciiTheme="minorHAnsi" w:hAnsiTheme="minorHAnsi" w:cs="Arial"/>
                <w:sz w:val="18"/>
                <w:szCs w:val="18"/>
              </w:rPr>
              <w:t>write to communicate to a specific audience</w:t>
            </w:r>
          </w:p>
        </w:tc>
      </w:tr>
      <w:tr w:rsidR="00F10DF5" w:rsidRPr="003F669D" w:rsidTr="00CE6644">
        <w:trPr>
          <w:jc w:val="center"/>
        </w:trPr>
        <w:tc>
          <w:tcPr>
            <w:tcW w:w="2808" w:type="dxa"/>
            <w:gridSpan w:val="3"/>
          </w:tcPr>
          <w:p w:rsidR="00F10DF5" w:rsidRPr="00406E6F" w:rsidRDefault="00F10DF5" w:rsidP="00406E6F">
            <w:pPr>
              <w:spacing w:after="0" w:line="240" w:lineRule="auto"/>
              <w:jc w:val="center"/>
              <w:rPr>
                <w:b/>
                <w:sz w:val="18"/>
                <w:szCs w:val="18"/>
              </w:rPr>
            </w:pPr>
            <w:r w:rsidRPr="00406E6F">
              <w:rPr>
                <w:b/>
                <w:sz w:val="18"/>
                <w:szCs w:val="18"/>
              </w:rPr>
              <w:t>Bloom’s</w:t>
            </w:r>
          </w:p>
          <w:p w:rsidR="00F10DF5" w:rsidRPr="003F669D" w:rsidRDefault="00F10DF5" w:rsidP="003F669D">
            <w:pPr>
              <w:spacing w:after="0" w:line="240" w:lineRule="auto"/>
              <w:rPr>
                <w:b/>
                <w:sz w:val="18"/>
                <w:szCs w:val="18"/>
              </w:rPr>
            </w:pPr>
          </w:p>
        </w:tc>
        <w:tc>
          <w:tcPr>
            <w:tcW w:w="6768" w:type="dxa"/>
            <w:gridSpan w:val="2"/>
            <w:shd w:val="clear" w:color="auto" w:fill="D9D9D9"/>
            <w:vAlign w:val="center"/>
          </w:tcPr>
          <w:p w:rsidR="00F10DF5" w:rsidRPr="00D46601" w:rsidRDefault="00F10DF5" w:rsidP="00380AE1">
            <w:pPr>
              <w:pStyle w:val="NoSpacing"/>
              <w:numPr>
                <w:ilvl w:val="0"/>
                <w:numId w:val="12"/>
              </w:numPr>
              <w:rPr>
                <w:sz w:val="18"/>
                <w:szCs w:val="18"/>
              </w:rPr>
            </w:pPr>
            <w:r w:rsidRPr="00D46601">
              <w:rPr>
                <w:sz w:val="18"/>
                <w:szCs w:val="18"/>
                <w:u w:val="single"/>
              </w:rPr>
              <w:t>Remembering</w:t>
            </w:r>
            <w:r w:rsidRPr="00D46601">
              <w:rPr>
                <w:sz w:val="18"/>
                <w:szCs w:val="18"/>
              </w:rPr>
              <w:t xml:space="preserve"> Recall or recognize information, ideas, and principles in the approximate form in which they are learned. Can the student recall or remember the information? Who, What, When, Why, Recall, Define, List</w:t>
            </w:r>
          </w:p>
          <w:p w:rsidR="00F10DF5" w:rsidRPr="00D46601" w:rsidRDefault="00F10DF5" w:rsidP="00380AE1">
            <w:pPr>
              <w:pStyle w:val="NoSpacing"/>
              <w:numPr>
                <w:ilvl w:val="0"/>
                <w:numId w:val="12"/>
              </w:numPr>
              <w:rPr>
                <w:sz w:val="18"/>
                <w:szCs w:val="18"/>
              </w:rPr>
            </w:pPr>
            <w:r w:rsidRPr="00D46601">
              <w:rPr>
                <w:sz w:val="18"/>
                <w:szCs w:val="18"/>
                <w:u w:val="single"/>
              </w:rPr>
              <w:t>Understanding</w:t>
            </w:r>
            <w:r w:rsidRPr="00D46601">
              <w:rPr>
                <w:sz w:val="18"/>
                <w:szCs w:val="18"/>
              </w:rPr>
              <w:t xml:space="preserve"> Understand the main idea of material heard, viewed, or read. Interpret or summarize the ideas in own words. Can the student explain ideas or concepts? Clarify, Calculate, Characterize, Interpret, Retell, Infer, Summarize, Estimate</w:t>
            </w:r>
          </w:p>
          <w:p w:rsidR="00F10DF5" w:rsidRPr="00D46601" w:rsidRDefault="00F10DF5" w:rsidP="00380AE1">
            <w:pPr>
              <w:pStyle w:val="NoSpacing"/>
              <w:numPr>
                <w:ilvl w:val="0"/>
                <w:numId w:val="12"/>
              </w:numPr>
              <w:rPr>
                <w:sz w:val="18"/>
                <w:szCs w:val="18"/>
              </w:rPr>
            </w:pPr>
            <w:r w:rsidRPr="00D46601">
              <w:rPr>
                <w:sz w:val="18"/>
                <w:szCs w:val="18"/>
                <w:u w:val="single"/>
              </w:rPr>
              <w:lastRenderedPageBreak/>
              <w:t>Applying</w:t>
            </w:r>
            <w:r w:rsidRPr="00D46601">
              <w:rPr>
                <w:sz w:val="18"/>
                <w:szCs w:val="18"/>
              </w:rPr>
              <w:t xml:space="preserve"> Apply an abstract idea in a concrete situation to solve a problem or relate it to prior experience. Can the student use the information in a new way? Choose, Develop, Prepare, Present, Respond, Delineate</w:t>
            </w:r>
          </w:p>
          <w:p w:rsidR="00F10DF5" w:rsidRPr="00D46601" w:rsidRDefault="00F10DF5" w:rsidP="00380AE1">
            <w:pPr>
              <w:pStyle w:val="NoSpacing"/>
              <w:numPr>
                <w:ilvl w:val="0"/>
                <w:numId w:val="12"/>
              </w:numPr>
              <w:rPr>
                <w:sz w:val="18"/>
                <w:szCs w:val="18"/>
              </w:rPr>
            </w:pPr>
            <w:r w:rsidRPr="00D46601">
              <w:rPr>
                <w:sz w:val="18"/>
                <w:szCs w:val="18"/>
                <w:u w:val="single"/>
              </w:rPr>
              <w:t>Analyzing</w:t>
            </w:r>
            <w:r w:rsidRPr="00D46601">
              <w:rPr>
                <w:sz w:val="18"/>
                <w:szCs w:val="18"/>
              </w:rPr>
              <w:t xml:space="preserve"> Break down a concept or idea into parts and show relationships among the parts. Can the student distinguish between the different parts?</w:t>
            </w:r>
          </w:p>
          <w:p w:rsidR="00F10DF5" w:rsidRPr="00D46601" w:rsidRDefault="00F10DF5" w:rsidP="00380AE1">
            <w:pPr>
              <w:pStyle w:val="NoSpacing"/>
              <w:numPr>
                <w:ilvl w:val="0"/>
                <w:numId w:val="12"/>
              </w:numPr>
              <w:rPr>
                <w:sz w:val="18"/>
                <w:szCs w:val="18"/>
              </w:rPr>
            </w:pPr>
            <w:r w:rsidRPr="00D46601">
              <w:rPr>
                <w:sz w:val="18"/>
                <w:szCs w:val="18"/>
              </w:rPr>
              <w:t>Classify, Compare, Sort, Sequence</w:t>
            </w:r>
          </w:p>
          <w:p w:rsidR="00F10DF5" w:rsidRPr="00D46601" w:rsidRDefault="00F10DF5" w:rsidP="00380AE1">
            <w:pPr>
              <w:pStyle w:val="NoSpacing"/>
              <w:numPr>
                <w:ilvl w:val="0"/>
                <w:numId w:val="12"/>
              </w:numPr>
              <w:rPr>
                <w:sz w:val="18"/>
                <w:szCs w:val="18"/>
                <w:u w:val="single"/>
              </w:rPr>
            </w:pPr>
            <w:r w:rsidRPr="00D46601">
              <w:rPr>
                <w:sz w:val="18"/>
                <w:szCs w:val="18"/>
                <w:u w:val="single"/>
              </w:rPr>
              <w:t>Evaluating</w:t>
            </w:r>
            <w:r w:rsidRPr="00D46601">
              <w:rPr>
                <w:sz w:val="18"/>
                <w:szCs w:val="18"/>
              </w:rPr>
              <w:t xml:space="preserve"> Bring together parts of knowledge to form a whole and build relationships for new situations. Can the student justify stand or decision? Defend, Compile, Create, Explain, Revise, Imagine, Elaborate</w:t>
            </w:r>
          </w:p>
          <w:p w:rsidR="00F10DF5" w:rsidRPr="003F669D" w:rsidRDefault="00F10DF5" w:rsidP="00380AE1">
            <w:pPr>
              <w:pStyle w:val="NoSpacing"/>
              <w:numPr>
                <w:ilvl w:val="0"/>
                <w:numId w:val="12"/>
              </w:numPr>
              <w:rPr>
                <w:rFonts w:ascii="Arial Narrow" w:eastAsia="Calibri" w:hAnsi="Arial Narrow" w:cs="Arial"/>
                <w:sz w:val="18"/>
                <w:szCs w:val="18"/>
              </w:rPr>
            </w:pPr>
            <w:r w:rsidRPr="00D46601">
              <w:rPr>
                <w:sz w:val="18"/>
                <w:szCs w:val="18"/>
                <w:u w:val="single"/>
              </w:rPr>
              <w:t>Creating</w:t>
            </w:r>
            <w:r w:rsidRPr="00D46601">
              <w:rPr>
                <w:sz w:val="18"/>
                <w:szCs w:val="18"/>
              </w:rPr>
              <w:t xml:space="preserve"> Make informed judgments about the value of ideas or materials.  Use standards and criteria to support opinions and views. Can the student create a new product or point of view? Assess, Criticize, Critique, Defend, Support, Summarize</w:t>
            </w:r>
          </w:p>
        </w:tc>
      </w:tr>
      <w:tr w:rsidR="00F10DF5" w:rsidRPr="003F669D" w:rsidTr="00CE6644">
        <w:trPr>
          <w:trHeight w:val="269"/>
          <w:jc w:val="center"/>
        </w:trPr>
        <w:tc>
          <w:tcPr>
            <w:tcW w:w="2808" w:type="dxa"/>
            <w:gridSpan w:val="3"/>
          </w:tcPr>
          <w:p w:rsidR="00F10DF5" w:rsidRPr="00406E6F" w:rsidRDefault="00F10DF5" w:rsidP="00406E6F">
            <w:pPr>
              <w:spacing w:after="0" w:line="240" w:lineRule="auto"/>
              <w:ind w:left="360"/>
              <w:rPr>
                <w:b/>
                <w:sz w:val="18"/>
                <w:szCs w:val="18"/>
              </w:rPr>
            </w:pPr>
            <w:r w:rsidRPr="00406E6F">
              <w:rPr>
                <w:b/>
                <w:sz w:val="18"/>
                <w:szCs w:val="18"/>
              </w:rPr>
              <w:lastRenderedPageBreak/>
              <w:t>Graduate skills reinforced</w:t>
            </w:r>
          </w:p>
          <w:p w:rsidR="00F10DF5" w:rsidRPr="003F669D" w:rsidRDefault="00F10DF5" w:rsidP="00406E6F">
            <w:pPr>
              <w:spacing w:after="0" w:line="240" w:lineRule="auto"/>
              <w:rPr>
                <w:b/>
                <w:sz w:val="18"/>
                <w:szCs w:val="18"/>
              </w:rPr>
            </w:pPr>
          </w:p>
        </w:tc>
        <w:tc>
          <w:tcPr>
            <w:tcW w:w="6768" w:type="dxa"/>
            <w:gridSpan w:val="2"/>
            <w:shd w:val="clear" w:color="auto" w:fill="D9D9D9"/>
          </w:tcPr>
          <w:p w:rsidR="00F10DF5" w:rsidRDefault="00F10DF5" w:rsidP="00380AE1">
            <w:pPr>
              <w:pStyle w:val="NoSpacing"/>
              <w:numPr>
                <w:ilvl w:val="0"/>
                <w:numId w:val="12"/>
              </w:numPr>
              <w:rPr>
                <w:b/>
                <w:sz w:val="18"/>
                <w:szCs w:val="18"/>
              </w:rPr>
            </w:pPr>
            <w:r w:rsidRPr="00D46601">
              <w:rPr>
                <w:b/>
                <w:sz w:val="18"/>
                <w:szCs w:val="18"/>
              </w:rPr>
              <w:t>Effective communication</w:t>
            </w:r>
            <w:r w:rsidRPr="00D46601">
              <w:rPr>
                <w:sz w:val="18"/>
                <w:szCs w:val="18"/>
              </w:rPr>
              <w:t>-listen, read, think, speak, and write effectively to find, evaluate, and use information; to form an argument; or to solve a problem</w:t>
            </w:r>
            <w:r w:rsidRPr="00D46601">
              <w:rPr>
                <w:b/>
                <w:sz w:val="18"/>
                <w:szCs w:val="18"/>
              </w:rPr>
              <w:t xml:space="preserve"> </w:t>
            </w:r>
            <w:r>
              <w:rPr>
                <w:b/>
                <w:sz w:val="18"/>
                <w:szCs w:val="18"/>
              </w:rPr>
              <w:t>.</w:t>
            </w:r>
          </w:p>
          <w:p w:rsidR="00F10DF5" w:rsidRPr="00D46601" w:rsidRDefault="00F10DF5" w:rsidP="00380AE1">
            <w:pPr>
              <w:pStyle w:val="NoSpacing"/>
              <w:numPr>
                <w:ilvl w:val="0"/>
                <w:numId w:val="12"/>
              </w:numPr>
              <w:rPr>
                <w:sz w:val="18"/>
                <w:szCs w:val="18"/>
              </w:rPr>
            </w:pPr>
            <w:r w:rsidRPr="00D46601">
              <w:rPr>
                <w:b/>
                <w:sz w:val="18"/>
                <w:szCs w:val="18"/>
              </w:rPr>
              <w:t>Effective performance skills</w:t>
            </w:r>
            <w:r w:rsidRPr="00D46601">
              <w:rPr>
                <w:sz w:val="18"/>
                <w:szCs w:val="18"/>
              </w:rPr>
              <w:t>-learn, unlearn, and relearn; accurately assess his or her own strengths and weaknesses; be self-reliant and take initiative; use good judgment; take risk to improve; be punctual, responsible, and accountable.</w:t>
            </w:r>
          </w:p>
          <w:p w:rsidR="00F10DF5" w:rsidRPr="00D46601" w:rsidRDefault="00F10DF5" w:rsidP="00380AE1">
            <w:pPr>
              <w:pStyle w:val="NoSpacing"/>
              <w:numPr>
                <w:ilvl w:val="0"/>
                <w:numId w:val="12"/>
              </w:numPr>
              <w:rPr>
                <w:sz w:val="18"/>
                <w:szCs w:val="18"/>
              </w:rPr>
            </w:pPr>
            <w:r w:rsidRPr="00D46601">
              <w:rPr>
                <w:b/>
                <w:sz w:val="18"/>
                <w:szCs w:val="18"/>
              </w:rPr>
              <w:t>Effective Task Completion</w:t>
            </w:r>
            <w:r w:rsidRPr="00D46601">
              <w:rPr>
                <w:sz w:val="18"/>
                <w:szCs w:val="18"/>
              </w:rPr>
              <w:t>-Follow directions, commit to task, persist in the face of a challenge, strive for accuracy, and take pride in work.</w:t>
            </w:r>
          </w:p>
          <w:p w:rsidR="00F10DF5" w:rsidRPr="003F669D" w:rsidRDefault="00F10DF5" w:rsidP="00380AE1">
            <w:pPr>
              <w:pStyle w:val="NoSpacing"/>
              <w:numPr>
                <w:ilvl w:val="0"/>
                <w:numId w:val="12"/>
              </w:numPr>
              <w:rPr>
                <w:rFonts w:ascii="Arial Narrow" w:eastAsia="Calibri" w:hAnsi="Arial Narrow" w:cs="Arial"/>
                <w:sz w:val="18"/>
                <w:szCs w:val="18"/>
              </w:rPr>
            </w:pPr>
            <w:r w:rsidRPr="00D46601">
              <w:rPr>
                <w:b/>
                <w:sz w:val="18"/>
                <w:szCs w:val="18"/>
              </w:rPr>
              <w:t>Effective Team member skills-</w:t>
            </w:r>
            <w:r w:rsidRPr="00D46601">
              <w:rPr>
                <w:sz w:val="18"/>
                <w:szCs w:val="18"/>
              </w:rPr>
              <w:t xml:space="preserve"> work effectively with people, act with honesty and integrity, see the big picture, display a positive attitude, and respect others.</w:t>
            </w:r>
          </w:p>
        </w:tc>
      </w:tr>
      <w:tr w:rsidR="00F10DF5" w:rsidRPr="003F669D" w:rsidTr="00CE6644">
        <w:trPr>
          <w:jc w:val="center"/>
        </w:trPr>
        <w:tc>
          <w:tcPr>
            <w:tcW w:w="2808" w:type="dxa"/>
            <w:gridSpan w:val="3"/>
          </w:tcPr>
          <w:p w:rsidR="00F10DF5" w:rsidRPr="00406E6F" w:rsidRDefault="00F10DF5" w:rsidP="00406E6F">
            <w:pPr>
              <w:spacing w:after="0" w:line="240" w:lineRule="auto"/>
              <w:ind w:left="360"/>
              <w:jc w:val="center"/>
              <w:rPr>
                <w:sz w:val="18"/>
                <w:szCs w:val="18"/>
              </w:rPr>
            </w:pPr>
            <w:r w:rsidRPr="00406E6F">
              <w:rPr>
                <w:b/>
                <w:sz w:val="18"/>
                <w:szCs w:val="18"/>
              </w:rPr>
              <w:t>Materials/Texts/Resources needed</w:t>
            </w:r>
          </w:p>
        </w:tc>
        <w:tc>
          <w:tcPr>
            <w:tcW w:w="6768" w:type="dxa"/>
            <w:gridSpan w:val="2"/>
            <w:shd w:val="clear" w:color="auto" w:fill="D9D9D9"/>
          </w:tcPr>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b/>
                <w:sz w:val="18"/>
                <w:szCs w:val="18"/>
                <w:u w:val="single"/>
              </w:rPr>
              <w:t xml:space="preserve">Materials: </w:t>
            </w:r>
            <w:r w:rsidRPr="00380AE1">
              <w:rPr>
                <w:rFonts w:ascii="Arial Narrow" w:hAnsi="Arial Narrow" w:cs="Arial"/>
                <w:sz w:val="18"/>
                <w:szCs w:val="18"/>
              </w:rPr>
              <w:t xml:space="preserve"> Strategy Cards -FOCUS</w:t>
            </w:r>
          </w:p>
          <w:p w:rsidR="004A11F4" w:rsidRPr="004A11F4" w:rsidRDefault="00F10DF5" w:rsidP="00380AE1">
            <w:pPr>
              <w:pStyle w:val="ListParagraph"/>
              <w:numPr>
                <w:ilvl w:val="0"/>
                <w:numId w:val="12"/>
              </w:numPr>
              <w:spacing w:after="0" w:line="240" w:lineRule="auto"/>
              <w:rPr>
                <w:rFonts w:cs="Arial"/>
                <w:sz w:val="18"/>
                <w:szCs w:val="18"/>
              </w:rPr>
            </w:pPr>
            <w:r w:rsidRPr="00380AE1">
              <w:rPr>
                <w:rFonts w:ascii="Arial Narrow" w:hAnsi="Arial Narrow" w:cs="Arial"/>
                <w:b/>
                <w:sz w:val="18"/>
                <w:szCs w:val="18"/>
                <w:u w:val="single"/>
              </w:rPr>
              <w:t>Texts:</w:t>
            </w:r>
            <w:r w:rsidR="004A11F4">
              <w:rPr>
                <w:rFonts w:ascii="Arial Narrow" w:hAnsi="Arial Narrow" w:cs="Arial"/>
                <w:b/>
                <w:sz w:val="18"/>
                <w:szCs w:val="18"/>
                <w:u w:val="single"/>
              </w:rPr>
              <w:t xml:space="preserve">  </w:t>
            </w:r>
          </w:p>
          <w:p w:rsidR="00F10DF5" w:rsidRDefault="004A11F4" w:rsidP="004A11F4">
            <w:pPr>
              <w:pStyle w:val="ListParagraph"/>
              <w:numPr>
                <w:ilvl w:val="1"/>
                <w:numId w:val="12"/>
              </w:numPr>
              <w:spacing w:after="0" w:line="240" w:lineRule="auto"/>
              <w:rPr>
                <w:rFonts w:cs="Arial"/>
                <w:sz w:val="18"/>
                <w:szCs w:val="18"/>
              </w:rPr>
            </w:pPr>
            <w:r>
              <w:rPr>
                <w:rFonts w:cs="Arial"/>
                <w:sz w:val="18"/>
                <w:szCs w:val="18"/>
                <w:u w:val="single"/>
              </w:rPr>
              <w:t>Extended Text</w:t>
            </w:r>
            <w:r w:rsidRPr="004A11F4">
              <w:rPr>
                <w:rFonts w:cs="Arial"/>
                <w:sz w:val="18"/>
                <w:szCs w:val="18"/>
                <w:u w:val="single"/>
              </w:rPr>
              <w:t>:</w:t>
            </w:r>
            <w:r>
              <w:rPr>
                <w:rFonts w:cs="Arial"/>
                <w:i/>
                <w:sz w:val="18"/>
                <w:szCs w:val="18"/>
              </w:rPr>
              <w:t xml:space="preserve">  </w:t>
            </w:r>
            <w:r w:rsidRPr="004A11F4">
              <w:rPr>
                <w:rFonts w:cs="Arial"/>
                <w:i/>
                <w:sz w:val="18"/>
                <w:szCs w:val="18"/>
              </w:rPr>
              <w:t>Space</w:t>
            </w:r>
            <w:r w:rsidRPr="004A11F4">
              <w:rPr>
                <w:rFonts w:cs="Arial"/>
                <w:sz w:val="18"/>
                <w:szCs w:val="18"/>
              </w:rPr>
              <w:t xml:space="preserve"> by Will Osborne and Mary Pope Osborne (Magic Tree House)</w:t>
            </w:r>
          </w:p>
          <w:p w:rsidR="004A11F4" w:rsidRPr="004A11F4" w:rsidRDefault="004A11F4" w:rsidP="004A11F4">
            <w:pPr>
              <w:pStyle w:val="ListParagraph"/>
              <w:numPr>
                <w:ilvl w:val="1"/>
                <w:numId w:val="12"/>
              </w:numPr>
              <w:spacing w:after="0" w:line="240" w:lineRule="auto"/>
              <w:rPr>
                <w:rFonts w:cs="Arial"/>
                <w:sz w:val="18"/>
                <w:szCs w:val="18"/>
                <w:u w:val="single"/>
              </w:rPr>
            </w:pPr>
            <w:r w:rsidRPr="004A11F4">
              <w:rPr>
                <w:rFonts w:cs="Arial"/>
                <w:sz w:val="18"/>
                <w:szCs w:val="18"/>
                <w:u w:val="single"/>
              </w:rPr>
              <w:t xml:space="preserve">Short Texts: </w:t>
            </w:r>
          </w:p>
          <w:p w:rsidR="004A11F4" w:rsidRDefault="004A11F4" w:rsidP="004A11F4">
            <w:pPr>
              <w:pStyle w:val="ListParagraph"/>
              <w:numPr>
                <w:ilvl w:val="2"/>
                <w:numId w:val="12"/>
              </w:numPr>
              <w:spacing w:after="0" w:line="240" w:lineRule="auto"/>
              <w:rPr>
                <w:rFonts w:cs="Arial"/>
                <w:sz w:val="18"/>
                <w:szCs w:val="18"/>
              </w:rPr>
            </w:pPr>
            <w:r>
              <w:rPr>
                <w:rFonts w:cs="Arial"/>
                <w:sz w:val="18"/>
                <w:szCs w:val="18"/>
              </w:rPr>
              <w:t>Meteor! By Patricia Polacco</w:t>
            </w:r>
          </w:p>
          <w:p w:rsidR="004A11F4" w:rsidRPr="004A11F4" w:rsidRDefault="004A11F4" w:rsidP="004A11F4">
            <w:pPr>
              <w:pStyle w:val="ListParagraph"/>
              <w:numPr>
                <w:ilvl w:val="2"/>
                <w:numId w:val="12"/>
              </w:numPr>
              <w:spacing w:after="0" w:line="240" w:lineRule="auto"/>
              <w:rPr>
                <w:rFonts w:cs="Arial"/>
                <w:sz w:val="18"/>
                <w:szCs w:val="18"/>
              </w:rPr>
            </w:pPr>
            <w:r w:rsidRPr="004A11F4">
              <w:rPr>
                <w:rFonts w:cs="Arial"/>
                <w:i/>
                <w:sz w:val="18"/>
                <w:szCs w:val="18"/>
              </w:rPr>
              <w:t>I Can Hear the Sun</w:t>
            </w:r>
            <w:r>
              <w:rPr>
                <w:rFonts w:cs="Arial"/>
                <w:sz w:val="18"/>
                <w:szCs w:val="18"/>
              </w:rPr>
              <w:t xml:space="preserve"> </w:t>
            </w:r>
            <w:r w:rsidRPr="004A11F4">
              <w:rPr>
                <w:rFonts w:cs="Arial"/>
                <w:sz w:val="18"/>
                <w:szCs w:val="18"/>
              </w:rPr>
              <w:t>b</w:t>
            </w:r>
            <w:r w:rsidRPr="004A11F4">
              <w:rPr>
                <w:sz w:val="18"/>
                <w:szCs w:val="18"/>
              </w:rPr>
              <w:t>y Patricia Pollacco</w:t>
            </w:r>
          </w:p>
          <w:p w:rsidR="004A11F4" w:rsidRPr="004A11F4" w:rsidRDefault="004A11F4" w:rsidP="004A11F4">
            <w:pPr>
              <w:pStyle w:val="ListParagraph"/>
              <w:numPr>
                <w:ilvl w:val="2"/>
                <w:numId w:val="12"/>
              </w:numPr>
              <w:spacing w:after="0" w:line="240" w:lineRule="auto"/>
              <w:rPr>
                <w:rFonts w:cs="Arial"/>
                <w:sz w:val="18"/>
                <w:szCs w:val="18"/>
              </w:rPr>
            </w:pPr>
            <w:r w:rsidRPr="004A11F4">
              <w:rPr>
                <w:rFonts w:cs="Arial"/>
                <w:i/>
                <w:sz w:val="18"/>
                <w:szCs w:val="18"/>
              </w:rPr>
              <w:t>Moonshot: The Flight of Apollo 11</w:t>
            </w:r>
            <w:r>
              <w:rPr>
                <w:rFonts w:cs="Arial"/>
                <w:sz w:val="18"/>
                <w:szCs w:val="18"/>
              </w:rPr>
              <w:t xml:space="preserve"> by Brian Floca</w:t>
            </w:r>
          </w:p>
          <w:p w:rsidR="00F10DF5" w:rsidRPr="004A11F4" w:rsidRDefault="00F10DF5" w:rsidP="00380AE1">
            <w:pPr>
              <w:pStyle w:val="ListParagraph"/>
              <w:numPr>
                <w:ilvl w:val="0"/>
                <w:numId w:val="12"/>
              </w:numPr>
              <w:rPr>
                <w:sz w:val="15"/>
                <w:szCs w:val="15"/>
              </w:rPr>
            </w:pPr>
            <w:r w:rsidRPr="00380AE1">
              <w:rPr>
                <w:rFonts w:ascii="Arial Narrow" w:hAnsi="Arial Narrow" w:cs="Arial"/>
                <w:b/>
                <w:sz w:val="18"/>
                <w:szCs w:val="18"/>
                <w:u w:val="single"/>
              </w:rPr>
              <w:t>Resources:</w:t>
            </w:r>
            <w:r w:rsidRPr="00380AE1">
              <w:rPr>
                <w:rFonts w:ascii="Arial Narrow" w:hAnsi="Arial Narrow" w:cs="Arial"/>
                <w:sz w:val="18"/>
                <w:szCs w:val="18"/>
              </w:rPr>
              <w:t xml:space="preserve"> </w:t>
            </w:r>
            <w:hyperlink r:id="rId8" w:history="1">
              <w:r w:rsidRPr="00380AE1">
                <w:rPr>
                  <w:rStyle w:val="Hyperlink"/>
                  <w:rFonts w:ascii="Arial Narrow" w:hAnsi="Arial Narrow" w:cs="Arial"/>
                  <w:sz w:val="18"/>
                  <w:szCs w:val="18"/>
                </w:rPr>
                <w:t>moreheadplanetarium.com</w:t>
              </w:r>
            </w:hyperlink>
            <w:r w:rsidRPr="00380AE1">
              <w:rPr>
                <w:rFonts w:ascii="Arial Narrow" w:hAnsi="Arial Narrow" w:cs="Arial"/>
                <w:sz w:val="18"/>
                <w:szCs w:val="18"/>
              </w:rPr>
              <w:t xml:space="preserve"> </w:t>
            </w:r>
            <w:r w:rsidRPr="004A11F4">
              <w:rPr>
                <w:rFonts w:ascii="Arial Narrow" w:hAnsi="Arial Narrow" w:cs="Arial"/>
                <w:sz w:val="15"/>
                <w:szCs w:val="15"/>
              </w:rPr>
              <w:t>(</w:t>
            </w:r>
            <w:hyperlink r:id="rId9" w:history="1">
              <w:r w:rsidR="004A11F4" w:rsidRPr="004A11F4">
                <w:rPr>
                  <w:rStyle w:val="Hyperlink"/>
                  <w:sz w:val="15"/>
                  <w:szCs w:val="15"/>
                </w:rPr>
                <w:t>http://www</w:t>
              </w:r>
            </w:hyperlink>
            <w:r w:rsidRPr="004A11F4">
              <w:rPr>
                <w:sz w:val="15"/>
                <w:szCs w:val="15"/>
              </w:rPr>
              <w:t>.moreheadplanetarium.org/index.cfm?fuseaction=page&amp;filename=mth.html)</w:t>
            </w:r>
          </w:p>
          <w:p w:rsidR="00F10DF5" w:rsidRPr="00F32EA8" w:rsidRDefault="00F10DF5" w:rsidP="003F669D">
            <w:pPr>
              <w:spacing w:after="0" w:line="240" w:lineRule="auto"/>
              <w:rPr>
                <w:rFonts w:ascii="Arial Narrow" w:hAnsi="Arial Narrow" w:cs="Arial"/>
                <w:sz w:val="18"/>
                <w:szCs w:val="18"/>
              </w:rPr>
            </w:pPr>
          </w:p>
        </w:tc>
      </w:tr>
      <w:tr w:rsidR="00F10DF5" w:rsidRPr="003F669D" w:rsidTr="00CE6644">
        <w:trPr>
          <w:jc w:val="center"/>
        </w:trPr>
        <w:tc>
          <w:tcPr>
            <w:tcW w:w="2808" w:type="dxa"/>
            <w:gridSpan w:val="3"/>
          </w:tcPr>
          <w:p w:rsidR="00F10DF5" w:rsidRPr="00406E6F" w:rsidRDefault="004A11F4" w:rsidP="004A11F4">
            <w:pPr>
              <w:spacing w:after="0" w:line="240" w:lineRule="auto"/>
              <w:ind w:left="360"/>
              <w:jc w:val="center"/>
              <w:rPr>
                <w:sz w:val="18"/>
                <w:szCs w:val="18"/>
              </w:rPr>
            </w:pPr>
            <w:r>
              <w:rPr>
                <w:b/>
                <w:sz w:val="18"/>
                <w:szCs w:val="18"/>
              </w:rPr>
              <w:t xml:space="preserve"> </w:t>
            </w:r>
            <w:r w:rsidR="00F10DF5" w:rsidRPr="00406E6F">
              <w:rPr>
                <w:b/>
                <w:sz w:val="18"/>
                <w:szCs w:val="18"/>
              </w:rPr>
              <w:t>Content specific vocabulary needed</w:t>
            </w:r>
          </w:p>
        </w:tc>
        <w:tc>
          <w:tcPr>
            <w:tcW w:w="6768" w:type="dxa"/>
            <w:gridSpan w:val="2"/>
            <w:shd w:val="clear" w:color="auto" w:fill="D9D9D9"/>
          </w:tcPr>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 xml:space="preserve">CH 1: ADVENTURE , MISSION </w:t>
            </w:r>
            <w:r w:rsidRPr="00380AE1">
              <w:rPr>
                <w:rFonts w:ascii="Arial Narrow" w:hAnsi="Arial Narrow" w:cs="Arial"/>
                <w:sz w:val="16"/>
                <w:szCs w:val="16"/>
              </w:rPr>
              <w:t xml:space="preserve">(Dear Reader section), </w:t>
            </w:r>
            <w:r w:rsidRPr="00380AE1">
              <w:rPr>
                <w:rFonts w:ascii="Arial Narrow" w:hAnsi="Arial Narrow" w:cs="Arial"/>
                <w:sz w:val="18"/>
                <w:szCs w:val="18"/>
              </w:rPr>
              <w:t>ASTRONOMY 13</w:t>
            </w:r>
          </w:p>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CH2: TELESCOPE 17 , BELIEF 17 , THEORY 20 , INVENTION 17 , UNIVERSE 27,</w:t>
            </w:r>
          </w:p>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EXPLOSION  28 , GALAXIES 31</w:t>
            </w:r>
          </w:p>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CH3: REACTION 36 , DIAMETER 36 ,</w:t>
            </w:r>
            <w:r w:rsidRPr="00380AE1">
              <w:rPr>
                <w:rFonts w:ascii="Arial Narrow" w:hAnsi="Arial Narrow" w:cs="Arial"/>
                <w:sz w:val="18"/>
                <w:szCs w:val="18"/>
                <w:u w:val="single"/>
              </w:rPr>
              <w:t>BIO</w:t>
            </w:r>
            <w:r w:rsidRPr="00380AE1">
              <w:rPr>
                <w:rFonts w:ascii="Arial Narrow" w:hAnsi="Arial Narrow" w:cs="Arial"/>
                <w:sz w:val="18"/>
                <w:szCs w:val="18"/>
              </w:rPr>
              <w:t xml:space="preserve">GRAPHY , INFLUENTIAL </w:t>
            </w:r>
          </w:p>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CH4: ROTATION 47 , ORBITS 46 , SOLAR 45</w:t>
            </w:r>
          </w:p>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CH5: FORCE 78, SATELLITE 81</w:t>
            </w:r>
          </w:p>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CH6: PROBES 88, MODULE 92</w:t>
            </w:r>
          </w:p>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CH7: COSMONAUTS 99, COOPERATION 100</w:t>
            </w:r>
          </w:p>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CH8: HULL 112, CONDITIONS 120, WEIGHTLESSNESS 112</w:t>
            </w:r>
          </w:p>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CH9: COLONIES  122, ACHIEVEMENT 123</w:t>
            </w:r>
          </w:p>
        </w:tc>
      </w:tr>
      <w:tr w:rsidR="00F10DF5" w:rsidRPr="003F669D" w:rsidTr="00CE6644">
        <w:trPr>
          <w:jc w:val="center"/>
        </w:trPr>
        <w:tc>
          <w:tcPr>
            <w:tcW w:w="2808" w:type="dxa"/>
            <w:gridSpan w:val="3"/>
          </w:tcPr>
          <w:p w:rsidR="00F10DF5" w:rsidRPr="00406E6F" w:rsidRDefault="00F10DF5" w:rsidP="00406E6F">
            <w:pPr>
              <w:spacing w:after="0" w:line="240" w:lineRule="auto"/>
              <w:ind w:left="360"/>
              <w:jc w:val="center"/>
              <w:rPr>
                <w:sz w:val="18"/>
                <w:szCs w:val="18"/>
              </w:rPr>
            </w:pPr>
            <w:r w:rsidRPr="00406E6F">
              <w:rPr>
                <w:b/>
                <w:sz w:val="18"/>
                <w:szCs w:val="18"/>
              </w:rPr>
              <w:t>Academic specific vocabulary needed</w:t>
            </w:r>
          </w:p>
        </w:tc>
        <w:tc>
          <w:tcPr>
            <w:tcW w:w="6768" w:type="dxa"/>
            <w:gridSpan w:val="2"/>
            <w:shd w:val="clear" w:color="auto" w:fill="D9D9D9"/>
          </w:tcPr>
          <w:p w:rsidR="00F10DF5" w:rsidRPr="00C3586F" w:rsidRDefault="00C16079" w:rsidP="00380AE1">
            <w:pPr>
              <w:pStyle w:val="ListParagraph"/>
              <w:numPr>
                <w:ilvl w:val="0"/>
                <w:numId w:val="12"/>
              </w:numPr>
              <w:spacing w:after="0" w:line="240" w:lineRule="auto"/>
              <w:rPr>
                <w:rFonts w:asciiTheme="minorHAnsi" w:hAnsiTheme="minorHAnsi" w:cs="Arial"/>
                <w:sz w:val="18"/>
                <w:szCs w:val="18"/>
              </w:rPr>
            </w:pPr>
            <w:r>
              <w:rPr>
                <w:rFonts w:asciiTheme="minorHAnsi" w:hAnsiTheme="minorHAnsi" w:cs="Arial"/>
                <w:sz w:val="18"/>
                <w:szCs w:val="18"/>
              </w:rPr>
              <w:t>headings</w:t>
            </w:r>
            <w:r w:rsidR="00C3586F" w:rsidRPr="00C3586F">
              <w:rPr>
                <w:rFonts w:asciiTheme="minorHAnsi" w:hAnsiTheme="minorHAnsi" w:cs="Arial"/>
                <w:sz w:val="18"/>
                <w:szCs w:val="18"/>
              </w:rPr>
              <w:t>,</w:t>
            </w:r>
            <w:r w:rsidR="00C3586F">
              <w:rPr>
                <w:rFonts w:asciiTheme="minorHAnsi" w:hAnsiTheme="minorHAnsi" w:cs="Arial"/>
                <w:sz w:val="18"/>
                <w:szCs w:val="18"/>
              </w:rPr>
              <w:t xml:space="preserve"> graphic</w:t>
            </w:r>
            <w:r w:rsidR="00C3586F" w:rsidRPr="00C3586F">
              <w:rPr>
                <w:rFonts w:asciiTheme="minorHAnsi" w:hAnsiTheme="minorHAnsi" w:cs="Arial"/>
                <w:sz w:val="18"/>
                <w:szCs w:val="18"/>
              </w:rPr>
              <w:t xml:space="preserve">s, sidebar, captions, </w:t>
            </w:r>
            <w:r w:rsidR="00C3586F">
              <w:rPr>
                <w:rFonts w:asciiTheme="minorHAnsi" w:hAnsiTheme="minorHAnsi" w:cs="Arial"/>
                <w:sz w:val="18"/>
                <w:szCs w:val="18"/>
              </w:rPr>
              <w:t>key words, hyperlinks, charts, diagrams, timeline, label</w:t>
            </w:r>
            <w:r w:rsidR="00E6413E">
              <w:rPr>
                <w:rFonts w:asciiTheme="minorHAnsi" w:hAnsiTheme="minorHAnsi" w:cs="Arial"/>
                <w:sz w:val="18"/>
                <w:szCs w:val="18"/>
              </w:rPr>
              <w:t xml:space="preserve">s, illustrations, </w:t>
            </w:r>
            <w:r>
              <w:rPr>
                <w:rFonts w:asciiTheme="minorHAnsi" w:hAnsiTheme="minorHAnsi" w:cs="Arial"/>
                <w:sz w:val="18"/>
                <w:szCs w:val="18"/>
              </w:rPr>
              <w:t>graphs</w:t>
            </w:r>
          </w:p>
        </w:tc>
      </w:tr>
      <w:tr w:rsidR="00F10DF5" w:rsidRPr="003F669D" w:rsidTr="00CE6644">
        <w:trPr>
          <w:jc w:val="center"/>
        </w:trPr>
        <w:tc>
          <w:tcPr>
            <w:tcW w:w="2808" w:type="dxa"/>
            <w:gridSpan w:val="3"/>
          </w:tcPr>
          <w:p w:rsidR="00F10DF5" w:rsidRPr="00406E6F" w:rsidRDefault="00F10DF5" w:rsidP="00406E6F">
            <w:pPr>
              <w:spacing w:after="0" w:line="240" w:lineRule="auto"/>
              <w:ind w:left="360"/>
              <w:jc w:val="center"/>
              <w:rPr>
                <w:sz w:val="18"/>
                <w:szCs w:val="18"/>
              </w:rPr>
            </w:pPr>
            <w:r w:rsidRPr="00406E6F">
              <w:rPr>
                <w:b/>
                <w:sz w:val="18"/>
                <w:szCs w:val="18"/>
              </w:rPr>
              <w:t>Prior knowledge needed</w:t>
            </w:r>
          </w:p>
          <w:p w:rsidR="00F10DF5" w:rsidRPr="003F669D" w:rsidRDefault="00F10DF5" w:rsidP="00406E6F">
            <w:pPr>
              <w:spacing w:after="0" w:line="240" w:lineRule="auto"/>
              <w:jc w:val="center"/>
              <w:rPr>
                <w:sz w:val="18"/>
                <w:szCs w:val="18"/>
              </w:rPr>
            </w:pPr>
          </w:p>
        </w:tc>
        <w:tc>
          <w:tcPr>
            <w:tcW w:w="6768" w:type="dxa"/>
            <w:gridSpan w:val="2"/>
            <w:shd w:val="clear" w:color="auto" w:fill="D9D9D9"/>
          </w:tcPr>
          <w:p w:rsidR="00F10DF5" w:rsidRPr="00380AE1" w:rsidRDefault="00F10DF5" w:rsidP="00380AE1">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Introduction, Body, a</w:t>
            </w:r>
            <w:r w:rsidR="00C16079">
              <w:rPr>
                <w:rFonts w:ascii="Arial Narrow" w:hAnsi="Arial Narrow" w:cs="Arial"/>
                <w:sz w:val="18"/>
                <w:szCs w:val="18"/>
              </w:rPr>
              <w:t>nd Conclusion</w:t>
            </w:r>
          </w:p>
          <w:p w:rsidR="0067136D" w:rsidRPr="004139D6" w:rsidRDefault="00F10DF5" w:rsidP="004139D6">
            <w:pPr>
              <w:pStyle w:val="ListParagraph"/>
              <w:numPr>
                <w:ilvl w:val="0"/>
                <w:numId w:val="12"/>
              </w:numPr>
              <w:spacing w:after="0" w:line="240" w:lineRule="auto"/>
              <w:rPr>
                <w:rFonts w:ascii="Arial Narrow" w:hAnsi="Arial Narrow" w:cs="Arial"/>
                <w:sz w:val="18"/>
                <w:szCs w:val="18"/>
              </w:rPr>
            </w:pPr>
            <w:r w:rsidRPr="00380AE1">
              <w:rPr>
                <w:rFonts w:ascii="Arial Narrow" w:hAnsi="Arial Narrow" w:cs="Arial"/>
                <w:sz w:val="18"/>
                <w:szCs w:val="18"/>
              </w:rPr>
              <w:t>What is an opinion?</w:t>
            </w:r>
          </w:p>
        </w:tc>
      </w:tr>
      <w:tr w:rsidR="00F10DF5" w:rsidRPr="003F669D" w:rsidTr="00CE6644">
        <w:trPr>
          <w:jc w:val="center"/>
        </w:trPr>
        <w:tc>
          <w:tcPr>
            <w:tcW w:w="9576" w:type="dxa"/>
            <w:gridSpan w:val="5"/>
            <w:shd w:val="clear" w:color="auto" w:fill="000000"/>
          </w:tcPr>
          <w:p w:rsidR="00F10DF5" w:rsidRPr="00406E6F" w:rsidRDefault="00F10DF5" w:rsidP="00406E6F">
            <w:pPr>
              <w:spacing w:after="0" w:line="240" w:lineRule="auto"/>
              <w:ind w:left="360"/>
              <w:jc w:val="center"/>
              <w:rPr>
                <w:b/>
                <w:sz w:val="14"/>
                <w:szCs w:val="14"/>
              </w:rPr>
            </w:pPr>
          </w:p>
          <w:p w:rsidR="00F10DF5" w:rsidRPr="003F669D" w:rsidRDefault="00F10DF5" w:rsidP="003F669D">
            <w:pPr>
              <w:spacing w:after="0" w:line="240" w:lineRule="auto"/>
              <w:jc w:val="center"/>
              <w:rPr>
                <w:b/>
                <w:sz w:val="14"/>
                <w:szCs w:val="14"/>
              </w:rPr>
            </w:pPr>
          </w:p>
        </w:tc>
      </w:tr>
      <w:tr w:rsidR="00F10DF5" w:rsidRPr="003F669D" w:rsidTr="00CE6644">
        <w:trPr>
          <w:jc w:val="center"/>
        </w:trPr>
        <w:tc>
          <w:tcPr>
            <w:tcW w:w="9576" w:type="dxa"/>
            <w:gridSpan w:val="5"/>
          </w:tcPr>
          <w:p w:rsidR="00F10DF5" w:rsidRPr="00406E6F" w:rsidRDefault="00F10DF5" w:rsidP="00406E6F">
            <w:pPr>
              <w:spacing w:after="0" w:line="240" w:lineRule="auto"/>
              <w:ind w:left="1080"/>
              <w:rPr>
                <w:sz w:val="20"/>
                <w:szCs w:val="20"/>
              </w:rPr>
            </w:pPr>
          </w:p>
          <w:p w:rsidR="00C068CD" w:rsidRPr="00380AE1" w:rsidRDefault="00C068CD" w:rsidP="00406E6F">
            <w:pPr>
              <w:pStyle w:val="ListParagraph"/>
              <w:spacing w:after="0" w:line="240" w:lineRule="auto"/>
              <w:jc w:val="center"/>
              <w:rPr>
                <w:rFonts w:ascii="Arial Narrow" w:hAnsi="Arial Narrow" w:cs="Arial"/>
                <w:b/>
                <w:szCs w:val="18"/>
              </w:rPr>
            </w:pPr>
            <w:r w:rsidRPr="00380AE1">
              <w:rPr>
                <w:rFonts w:ascii="Arial Narrow" w:hAnsi="Arial Narrow" w:cs="Arial"/>
                <w:b/>
                <w:szCs w:val="18"/>
              </w:rPr>
              <w:t>ASSESSMENT EVIDENCE</w:t>
            </w:r>
          </w:p>
          <w:p w:rsidR="00F10DF5" w:rsidRPr="00F10DF5" w:rsidRDefault="00F10DF5" w:rsidP="00F10DF5">
            <w:pPr>
              <w:spacing w:after="0" w:line="240" w:lineRule="auto"/>
              <w:ind w:left="991"/>
              <w:jc w:val="center"/>
              <w:rPr>
                <w:sz w:val="20"/>
                <w:szCs w:val="20"/>
              </w:rPr>
            </w:pPr>
          </w:p>
        </w:tc>
      </w:tr>
      <w:tr w:rsidR="00F10DF5" w:rsidRPr="003F669D" w:rsidTr="0082654D">
        <w:trPr>
          <w:jc w:val="center"/>
        </w:trPr>
        <w:tc>
          <w:tcPr>
            <w:tcW w:w="2808" w:type="dxa"/>
            <w:gridSpan w:val="3"/>
          </w:tcPr>
          <w:p w:rsidR="00F10DF5" w:rsidRPr="00406E6F" w:rsidRDefault="00F10DF5" w:rsidP="00406E6F">
            <w:pPr>
              <w:spacing w:after="0" w:line="240" w:lineRule="auto"/>
              <w:ind w:left="1080"/>
              <w:jc w:val="center"/>
              <w:rPr>
                <w:sz w:val="20"/>
                <w:szCs w:val="20"/>
              </w:rPr>
            </w:pPr>
          </w:p>
          <w:p w:rsidR="00F10DF5" w:rsidRPr="00380AE1" w:rsidRDefault="00F10DF5" w:rsidP="00406E6F">
            <w:pPr>
              <w:pStyle w:val="ListParagraph"/>
              <w:spacing w:after="0" w:line="240" w:lineRule="auto"/>
              <w:rPr>
                <w:rFonts w:ascii="Arial Narrow" w:hAnsi="Arial Narrow" w:cs="Arial"/>
                <w:b/>
                <w:sz w:val="18"/>
                <w:szCs w:val="18"/>
              </w:rPr>
            </w:pPr>
            <w:r w:rsidRPr="00380AE1">
              <w:rPr>
                <w:rFonts w:ascii="Arial Narrow" w:hAnsi="Arial Narrow" w:cs="Arial"/>
                <w:b/>
                <w:sz w:val="18"/>
                <w:szCs w:val="18"/>
              </w:rPr>
              <w:t>PERFORMANCE TASK(S)</w:t>
            </w:r>
          </w:p>
          <w:p w:rsidR="00F10DF5" w:rsidRDefault="00F10DF5" w:rsidP="00F10DF5">
            <w:pPr>
              <w:spacing w:after="0" w:line="240" w:lineRule="auto"/>
              <w:ind w:left="991"/>
              <w:jc w:val="center"/>
              <w:rPr>
                <w:sz w:val="20"/>
                <w:szCs w:val="20"/>
              </w:rPr>
            </w:pPr>
          </w:p>
        </w:tc>
        <w:tc>
          <w:tcPr>
            <w:tcW w:w="6768" w:type="dxa"/>
            <w:gridSpan w:val="2"/>
            <w:shd w:val="clear" w:color="auto" w:fill="D9D9D9" w:themeFill="background1" w:themeFillShade="D9"/>
          </w:tcPr>
          <w:p w:rsidR="00E86CA2" w:rsidRDefault="00E86CA2" w:rsidP="00E86CA2">
            <w:pPr>
              <w:spacing w:after="0" w:line="240" w:lineRule="auto"/>
              <w:rPr>
                <w:sz w:val="20"/>
                <w:szCs w:val="20"/>
              </w:rPr>
            </w:pPr>
            <w:r w:rsidRPr="00586C7B">
              <w:rPr>
                <w:b/>
                <w:sz w:val="20"/>
                <w:szCs w:val="20"/>
                <w:u w:val="single"/>
              </w:rPr>
              <w:t>Day 1:</w:t>
            </w:r>
            <w:r>
              <w:rPr>
                <w:sz w:val="20"/>
                <w:szCs w:val="20"/>
              </w:rPr>
              <w:t xml:space="preserve">  </w:t>
            </w:r>
            <w:r w:rsidR="00342477">
              <w:rPr>
                <w:sz w:val="20"/>
                <w:szCs w:val="20"/>
              </w:rPr>
              <w:t xml:space="preserve">Read the article, “What’s the Forecast” </w:t>
            </w:r>
            <w:r w:rsidR="006A7F2D">
              <w:rPr>
                <w:sz w:val="20"/>
                <w:szCs w:val="20"/>
              </w:rPr>
              <w:t>with a small group</w:t>
            </w:r>
            <w:r>
              <w:rPr>
                <w:sz w:val="20"/>
                <w:szCs w:val="20"/>
              </w:rPr>
              <w:t xml:space="preserve">.  As you read the article with your group, make a list of questions that sparks your curiosity?  </w:t>
            </w:r>
            <w:r w:rsidR="006A7F2D">
              <w:rPr>
                <w:sz w:val="20"/>
                <w:szCs w:val="20"/>
              </w:rPr>
              <w:t>Individually choose one question to further research.</w:t>
            </w:r>
          </w:p>
          <w:p w:rsidR="00E86CA2" w:rsidRDefault="00E86CA2" w:rsidP="00E86CA2">
            <w:pPr>
              <w:spacing w:after="0" w:line="240" w:lineRule="auto"/>
              <w:rPr>
                <w:sz w:val="20"/>
                <w:szCs w:val="20"/>
              </w:rPr>
            </w:pPr>
            <w:r w:rsidRPr="00586C7B">
              <w:rPr>
                <w:b/>
                <w:sz w:val="20"/>
                <w:szCs w:val="20"/>
                <w:u w:val="single"/>
              </w:rPr>
              <w:t>Day 2:</w:t>
            </w:r>
            <w:r>
              <w:rPr>
                <w:sz w:val="20"/>
                <w:szCs w:val="20"/>
              </w:rPr>
              <w:t xml:space="preserve">  From the resources provided, read to learn more about your question.</w:t>
            </w:r>
          </w:p>
          <w:p w:rsidR="00E86CA2" w:rsidRPr="00406E6F" w:rsidRDefault="00E86CA2" w:rsidP="008701A6">
            <w:pPr>
              <w:spacing w:after="0" w:line="240" w:lineRule="auto"/>
              <w:rPr>
                <w:sz w:val="20"/>
                <w:szCs w:val="20"/>
              </w:rPr>
            </w:pPr>
            <w:r w:rsidRPr="00586C7B">
              <w:rPr>
                <w:b/>
                <w:sz w:val="20"/>
                <w:szCs w:val="20"/>
                <w:u w:val="single"/>
              </w:rPr>
              <w:lastRenderedPageBreak/>
              <w:t>Day 3</w:t>
            </w:r>
            <w:r w:rsidR="006A7F2D" w:rsidRPr="00586C7B">
              <w:rPr>
                <w:b/>
                <w:sz w:val="20"/>
                <w:szCs w:val="20"/>
                <w:u w:val="single"/>
              </w:rPr>
              <w:t>:</w:t>
            </w:r>
            <w:r w:rsidR="006A7F2D">
              <w:rPr>
                <w:sz w:val="20"/>
                <w:szCs w:val="20"/>
              </w:rPr>
              <w:t xml:space="preserve">  Decide how to present your new learning.  Write to explain w</w:t>
            </w:r>
            <w:r>
              <w:rPr>
                <w:sz w:val="20"/>
                <w:szCs w:val="20"/>
              </w:rPr>
              <w:t xml:space="preserve">hat made you curious and what information </w:t>
            </w:r>
            <w:r w:rsidR="006A7F2D">
              <w:rPr>
                <w:sz w:val="20"/>
                <w:szCs w:val="20"/>
              </w:rPr>
              <w:t>you learned?  Think a</w:t>
            </w:r>
            <w:r w:rsidR="008701A6">
              <w:rPr>
                <w:sz w:val="20"/>
                <w:szCs w:val="20"/>
              </w:rPr>
              <w:t>bout the text features that will best explain the ideas and information to a second</w:t>
            </w:r>
            <w:r w:rsidR="006A7F2D">
              <w:rPr>
                <w:sz w:val="20"/>
                <w:szCs w:val="20"/>
              </w:rPr>
              <w:t xml:space="preserve"> grade class</w:t>
            </w:r>
            <w:r w:rsidR="008701A6">
              <w:rPr>
                <w:sz w:val="20"/>
                <w:szCs w:val="20"/>
              </w:rPr>
              <w:t>.</w:t>
            </w:r>
          </w:p>
        </w:tc>
      </w:tr>
      <w:tr w:rsidR="00F10DF5" w:rsidRPr="003F669D" w:rsidTr="0082654D">
        <w:trPr>
          <w:jc w:val="center"/>
        </w:trPr>
        <w:tc>
          <w:tcPr>
            <w:tcW w:w="2808" w:type="dxa"/>
            <w:gridSpan w:val="3"/>
          </w:tcPr>
          <w:p w:rsidR="00F10DF5" w:rsidRPr="00380AE1" w:rsidRDefault="00F10DF5" w:rsidP="00406E6F">
            <w:pPr>
              <w:pStyle w:val="ListParagraph"/>
              <w:tabs>
                <w:tab w:val="left" w:pos="1834"/>
              </w:tabs>
              <w:spacing w:after="0" w:line="240" w:lineRule="auto"/>
              <w:rPr>
                <w:rFonts w:ascii="Arial Narrow" w:hAnsi="Arial Narrow" w:cs="Arial"/>
                <w:b/>
                <w:sz w:val="18"/>
                <w:szCs w:val="18"/>
              </w:rPr>
            </w:pPr>
          </w:p>
          <w:p w:rsidR="00F10DF5" w:rsidRPr="00380AE1" w:rsidRDefault="00F10DF5" w:rsidP="00406E6F">
            <w:pPr>
              <w:pStyle w:val="ListParagraph"/>
              <w:tabs>
                <w:tab w:val="left" w:pos="1834"/>
              </w:tabs>
              <w:spacing w:after="0" w:line="240" w:lineRule="auto"/>
              <w:rPr>
                <w:rFonts w:ascii="Arial Narrow" w:hAnsi="Arial Narrow" w:cs="Arial"/>
                <w:b/>
                <w:sz w:val="18"/>
                <w:szCs w:val="18"/>
              </w:rPr>
            </w:pPr>
            <w:r w:rsidRPr="00380AE1">
              <w:rPr>
                <w:rFonts w:ascii="Arial Narrow" w:hAnsi="Arial Narrow" w:cs="Arial"/>
                <w:b/>
                <w:sz w:val="18"/>
                <w:szCs w:val="18"/>
              </w:rPr>
              <w:t>OTHER EVIDENCE</w:t>
            </w:r>
          </w:p>
          <w:p w:rsidR="00F10DF5" w:rsidRDefault="00F10DF5" w:rsidP="00F10DF5">
            <w:pPr>
              <w:spacing w:after="0" w:line="240" w:lineRule="auto"/>
              <w:ind w:left="991"/>
              <w:jc w:val="center"/>
              <w:rPr>
                <w:sz w:val="20"/>
                <w:szCs w:val="20"/>
              </w:rPr>
            </w:pPr>
          </w:p>
        </w:tc>
        <w:tc>
          <w:tcPr>
            <w:tcW w:w="6768" w:type="dxa"/>
            <w:gridSpan w:val="2"/>
            <w:shd w:val="clear" w:color="auto" w:fill="D9D9D9" w:themeFill="background1" w:themeFillShade="D9"/>
          </w:tcPr>
          <w:p w:rsidR="00F10DF5" w:rsidRPr="00406E6F" w:rsidRDefault="006A7F2D" w:rsidP="006A7F2D">
            <w:pPr>
              <w:spacing w:after="0" w:line="240" w:lineRule="auto"/>
              <w:rPr>
                <w:sz w:val="20"/>
                <w:szCs w:val="20"/>
              </w:rPr>
            </w:pPr>
            <w:r>
              <w:rPr>
                <w:sz w:val="20"/>
                <w:szCs w:val="20"/>
              </w:rPr>
              <w:t>Opinion piece</w:t>
            </w:r>
            <w:r w:rsidR="00586C7B">
              <w:rPr>
                <w:sz w:val="20"/>
                <w:szCs w:val="20"/>
              </w:rPr>
              <w:t xml:space="preserve"> to be come back to.</w:t>
            </w:r>
          </w:p>
        </w:tc>
      </w:tr>
      <w:tr w:rsidR="00C068CD" w:rsidRPr="003F669D" w:rsidTr="00CE6644">
        <w:trPr>
          <w:jc w:val="center"/>
        </w:trPr>
        <w:tc>
          <w:tcPr>
            <w:tcW w:w="9576" w:type="dxa"/>
            <w:gridSpan w:val="5"/>
            <w:shd w:val="clear" w:color="auto" w:fill="000000" w:themeFill="text1"/>
          </w:tcPr>
          <w:p w:rsidR="00C068CD" w:rsidRPr="00406E6F" w:rsidRDefault="00C068CD" w:rsidP="00406E6F">
            <w:pPr>
              <w:spacing w:after="0" w:line="240" w:lineRule="auto"/>
              <w:rPr>
                <w:b/>
                <w:sz w:val="14"/>
                <w:szCs w:val="14"/>
              </w:rPr>
            </w:pPr>
          </w:p>
          <w:p w:rsidR="00C068CD" w:rsidRDefault="00C068CD" w:rsidP="00F10DF5">
            <w:pPr>
              <w:spacing w:after="0" w:line="240" w:lineRule="auto"/>
              <w:ind w:left="991"/>
              <w:jc w:val="center"/>
              <w:rPr>
                <w:sz w:val="20"/>
                <w:szCs w:val="20"/>
              </w:rPr>
            </w:pPr>
          </w:p>
        </w:tc>
      </w:tr>
      <w:tr w:rsidR="00C068CD" w:rsidRPr="003F669D" w:rsidTr="00CE6644">
        <w:trPr>
          <w:jc w:val="center"/>
        </w:trPr>
        <w:tc>
          <w:tcPr>
            <w:tcW w:w="9576" w:type="dxa"/>
            <w:gridSpan w:val="5"/>
          </w:tcPr>
          <w:p w:rsidR="00C068CD" w:rsidRPr="00406E6F" w:rsidRDefault="00C068CD" w:rsidP="00CF0E14">
            <w:pPr>
              <w:spacing w:after="0" w:line="240" w:lineRule="auto"/>
              <w:ind w:left="1080"/>
              <w:rPr>
                <w:sz w:val="20"/>
                <w:szCs w:val="20"/>
              </w:rPr>
            </w:pPr>
          </w:p>
          <w:p w:rsidR="00C068CD" w:rsidRPr="00380AE1" w:rsidRDefault="00C068CD" w:rsidP="00406E6F">
            <w:pPr>
              <w:pStyle w:val="ListParagraph"/>
              <w:spacing w:after="0" w:line="240" w:lineRule="auto"/>
              <w:jc w:val="center"/>
              <w:rPr>
                <w:rFonts w:ascii="Arial Narrow" w:hAnsi="Arial Narrow" w:cs="Arial"/>
                <w:b/>
                <w:szCs w:val="18"/>
              </w:rPr>
            </w:pPr>
            <w:r w:rsidRPr="00380AE1">
              <w:rPr>
                <w:rFonts w:ascii="Arial Narrow" w:hAnsi="Arial Narrow" w:cs="Arial"/>
                <w:b/>
                <w:szCs w:val="18"/>
              </w:rPr>
              <w:t>LEARNING PLAN</w:t>
            </w:r>
          </w:p>
          <w:p w:rsidR="00C068CD" w:rsidRDefault="00C068CD" w:rsidP="00F10DF5">
            <w:pPr>
              <w:spacing w:after="0" w:line="240" w:lineRule="auto"/>
              <w:ind w:left="991"/>
              <w:jc w:val="center"/>
              <w:rPr>
                <w:sz w:val="20"/>
                <w:szCs w:val="20"/>
              </w:rPr>
            </w:pPr>
          </w:p>
        </w:tc>
      </w:tr>
      <w:tr w:rsidR="00406E6F" w:rsidRPr="003F669D" w:rsidTr="00406E6F">
        <w:trPr>
          <w:jc w:val="center"/>
        </w:trPr>
        <w:tc>
          <w:tcPr>
            <w:tcW w:w="1458" w:type="dxa"/>
            <w:gridSpan w:val="2"/>
            <w:shd w:val="clear" w:color="auto" w:fill="D9D9D9" w:themeFill="background1" w:themeFillShade="D9"/>
          </w:tcPr>
          <w:p w:rsidR="00406E6F" w:rsidRDefault="00406E6F" w:rsidP="00406E6F">
            <w:pPr>
              <w:spacing w:after="0" w:line="240" w:lineRule="auto"/>
              <w:jc w:val="center"/>
              <w:rPr>
                <w:rFonts w:ascii="Arial Narrow" w:hAnsi="Arial Narrow"/>
                <w:b/>
                <w:szCs w:val="18"/>
              </w:rPr>
            </w:pPr>
            <w:r>
              <w:rPr>
                <w:rFonts w:ascii="Arial Narrow" w:hAnsi="Arial Narrow"/>
                <w:b/>
                <w:szCs w:val="18"/>
              </w:rPr>
              <w:t>Lesson #</w:t>
            </w:r>
          </w:p>
          <w:p w:rsidR="00406E6F" w:rsidRPr="00681648" w:rsidRDefault="00406E6F" w:rsidP="00406E6F">
            <w:pPr>
              <w:spacing w:after="0" w:line="240" w:lineRule="auto"/>
              <w:jc w:val="center"/>
              <w:rPr>
                <w:rFonts w:ascii="Arial Narrow" w:hAnsi="Arial Narrow"/>
                <w:b/>
                <w:szCs w:val="18"/>
              </w:rPr>
            </w:pPr>
            <w:r w:rsidRPr="00681648">
              <w:rPr>
                <w:rFonts w:ascii="Arial Narrow" w:hAnsi="Arial Narrow"/>
                <w:b/>
                <w:szCs w:val="18"/>
              </w:rPr>
              <w:t>Date/Day</w:t>
            </w:r>
          </w:p>
          <w:p w:rsidR="00406E6F" w:rsidRPr="007729CD" w:rsidRDefault="00406E6F" w:rsidP="00406E6F">
            <w:pPr>
              <w:spacing w:after="0" w:line="240" w:lineRule="auto"/>
              <w:rPr>
                <w:rFonts w:ascii="Arial Narrow" w:hAnsi="Arial Narrow"/>
                <w:b/>
                <w:sz w:val="16"/>
                <w:szCs w:val="16"/>
              </w:rPr>
            </w:pPr>
          </w:p>
        </w:tc>
        <w:tc>
          <w:tcPr>
            <w:tcW w:w="3780" w:type="dxa"/>
            <w:gridSpan w:val="2"/>
            <w:shd w:val="clear" w:color="auto" w:fill="D9D9D9" w:themeFill="background1" w:themeFillShade="D9"/>
          </w:tcPr>
          <w:p w:rsidR="00406E6F" w:rsidRPr="007729CD" w:rsidRDefault="00406E6F" w:rsidP="00406E6F">
            <w:pPr>
              <w:spacing w:after="0" w:line="240" w:lineRule="auto"/>
              <w:jc w:val="center"/>
              <w:rPr>
                <w:b/>
              </w:rPr>
            </w:pPr>
            <w:r w:rsidRPr="007729CD">
              <w:rPr>
                <w:b/>
              </w:rPr>
              <w:t>Teaching/</w:t>
            </w:r>
          </w:p>
          <w:p w:rsidR="00406E6F" w:rsidRPr="00A8569B" w:rsidRDefault="00406E6F" w:rsidP="00406E6F">
            <w:pPr>
              <w:spacing w:after="0" w:line="240" w:lineRule="auto"/>
              <w:jc w:val="center"/>
              <w:rPr>
                <w:b/>
                <w:sz w:val="20"/>
                <w:szCs w:val="20"/>
              </w:rPr>
            </w:pPr>
            <w:r>
              <w:rPr>
                <w:b/>
              </w:rPr>
              <w:t>Delivery Method</w:t>
            </w:r>
            <w:r w:rsidRPr="00A8569B">
              <w:rPr>
                <w:b/>
              </w:rPr>
              <w:t>(What I will say or do)</w:t>
            </w:r>
          </w:p>
        </w:tc>
        <w:tc>
          <w:tcPr>
            <w:tcW w:w="4338" w:type="dxa"/>
            <w:shd w:val="clear" w:color="auto" w:fill="D9D9D9" w:themeFill="background1" w:themeFillShade="D9"/>
          </w:tcPr>
          <w:p w:rsidR="00406E6F" w:rsidRPr="007729CD" w:rsidRDefault="00406E6F" w:rsidP="00406E6F">
            <w:pPr>
              <w:spacing w:after="0" w:line="240" w:lineRule="auto"/>
              <w:jc w:val="center"/>
              <w:rPr>
                <w:b/>
              </w:rPr>
            </w:pPr>
            <w:r w:rsidRPr="007729CD">
              <w:rPr>
                <w:b/>
              </w:rPr>
              <w:t xml:space="preserve">Check for Understanding </w:t>
            </w:r>
          </w:p>
          <w:p w:rsidR="00406E6F" w:rsidRPr="007729CD" w:rsidRDefault="00406E6F" w:rsidP="00406E6F">
            <w:pPr>
              <w:spacing w:after="0" w:line="240" w:lineRule="auto"/>
              <w:jc w:val="center"/>
              <w:rPr>
                <w:b/>
                <w:sz w:val="20"/>
                <w:szCs w:val="20"/>
              </w:rPr>
            </w:pPr>
            <w:r w:rsidRPr="007729CD">
              <w:rPr>
                <w:b/>
              </w:rPr>
              <w:t>(What will the students say or do)</w:t>
            </w:r>
          </w:p>
        </w:tc>
      </w:tr>
      <w:tr w:rsidR="00406E6F" w:rsidRPr="003F669D" w:rsidTr="0082654D">
        <w:trPr>
          <w:jc w:val="center"/>
        </w:trPr>
        <w:tc>
          <w:tcPr>
            <w:tcW w:w="1098" w:type="dxa"/>
            <w:shd w:val="clear" w:color="auto" w:fill="FFFFFF" w:themeFill="background1"/>
          </w:tcPr>
          <w:p w:rsidR="00406E6F" w:rsidRPr="003F669D" w:rsidRDefault="00406E6F" w:rsidP="00406E6F">
            <w:pPr>
              <w:spacing w:after="0" w:line="240" w:lineRule="auto"/>
              <w:jc w:val="center"/>
              <w:rPr>
                <w:rFonts w:ascii="Arial Narrow" w:hAnsi="Arial Narrow"/>
                <w:b/>
                <w:sz w:val="16"/>
                <w:szCs w:val="16"/>
              </w:rPr>
            </w:pPr>
          </w:p>
          <w:p w:rsidR="0082654D" w:rsidRDefault="00406E6F" w:rsidP="0082654D">
            <w:pPr>
              <w:spacing w:after="0" w:line="240" w:lineRule="auto"/>
              <w:rPr>
                <w:rFonts w:ascii="Arial Narrow" w:hAnsi="Arial Narrow"/>
                <w:b/>
                <w:sz w:val="16"/>
                <w:szCs w:val="16"/>
              </w:rPr>
            </w:pPr>
            <w:r w:rsidRPr="00406E6F">
              <w:rPr>
                <w:rFonts w:ascii="Arial Narrow" w:hAnsi="Arial Narrow"/>
                <w:b/>
                <w:sz w:val="16"/>
                <w:szCs w:val="16"/>
              </w:rPr>
              <w:t>Lesson #</w:t>
            </w:r>
            <w:r w:rsidR="0082654D">
              <w:rPr>
                <w:rFonts w:ascii="Arial Narrow" w:hAnsi="Arial Narrow"/>
                <w:b/>
                <w:sz w:val="16"/>
                <w:szCs w:val="16"/>
              </w:rPr>
              <w:t xml:space="preserve"> </w:t>
            </w:r>
          </w:p>
          <w:p w:rsidR="00406E6F" w:rsidRPr="00406E6F" w:rsidRDefault="00406E6F" w:rsidP="0082654D">
            <w:pPr>
              <w:spacing w:after="0" w:line="240" w:lineRule="auto"/>
              <w:rPr>
                <w:rFonts w:ascii="Arial Narrow" w:hAnsi="Arial Narrow"/>
                <w:b/>
                <w:sz w:val="16"/>
                <w:szCs w:val="16"/>
              </w:rPr>
            </w:pPr>
            <w:r w:rsidRPr="00406E6F">
              <w:rPr>
                <w:rFonts w:ascii="Arial Narrow" w:hAnsi="Arial Narrow"/>
                <w:b/>
                <w:sz w:val="16"/>
                <w:szCs w:val="16"/>
              </w:rPr>
              <w:t>1</w:t>
            </w:r>
            <w:r w:rsidR="0082654D">
              <w:rPr>
                <w:rFonts w:ascii="Arial Narrow" w:hAnsi="Arial Narrow"/>
                <w:b/>
                <w:sz w:val="16"/>
                <w:szCs w:val="16"/>
              </w:rPr>
              <w:t xml:space="preserve"> </w:t>
            </w:r>
            <w:r w:rsidRPr="00406E6F">
              <w:rPr>
                <w:rFonts w:ascii="Arial Narrow" w:hAnsi="Arial Narrow"/>
                <w:b/>
                <w:sz w:val="16"/>
                <w:szCs w:val="16"/>
              </w:rPr>
              <w:t xml:space="preserve">of </w:t>
            </w:r>
            <w:r w:rsidR="0082654D">
              <w:rPr>
                <w:rFonts w:ascii="Arial Narrow" w:hAnsi="Arial Narrow"/>
                <w:b/>
                <w:sz w:val="16"/>
                <w:szCs w:val="16"/>
              </w:rPr>
              <w:t>5</w:t>
            </w:r>
          </w:p>
          <w:p w:rsidR="00406E6F" w:rsidRPr="00406E6F" w:rsidRDefault="00406E6F" w:rsidP="0082654D">
            <w:pPr>
              <w:spacing w:after="0" w:line="240" w:lineRule="auto"/>
              <w:rPr>
                <w:b/>
                <w:sz w:val="20"/>
                <w:szCs w:val="20"/>
              </w:rPr>
            </w:pPr>
            <w:r w:rsidRPr="00406E6F">
              <w:rPr>
                <w:rFonts w:ascii="Arial Narrow" w:hAnsi="Arial Narrow"/>
                <w:b/>
                <w:sz w:val="16"/>
                <w:szCs w:val="16"/>
              </w:rPr>
              <w:t>Week 5</w:t>
            </w:r>
          </w:p>
        </w:tc>
        <w:tc>
          <w:tcPr>
            <w:tcW w:w="4140" w:type="dxa"/>
            <w:gridSpan w:val="3"/>
            <w:shd w:val="clear" w:color="auto" w:fill="D9D9D9" w:themeFill="background1" w:themeFillShade="D9"/>
          </w:tcPr>
          <w:p w:rsidR="00406E6F" w:rsidRPr="0082654D" w:rsidRDefault="00406E6F" w:rsidP="00380AE1">
            <w:pPr>
              <w:numPr>
                <w:ilvl w:val="0"/>
                <w:numId w:val="12"/>
              </w:numPr>
              <w:spacing w:after="0" w:line="240" w:lineRule="auto"/>
              <w:rPr>
                <w:b/>
                <w:color w:val="000000" w:themeColor="text1"/>
                <w:sz w:val="18"/>
                <w:szCs w:val="20"/>
              </w:rPr>
            </w:pPr>
            <w:r w:rsidRPr="0082654D">
              <w:rPr>
                <w:color w:val="000000" w:themeColor="text1"/>
                <w:sz w:val="18"/>
                <w:szCs w:val="20"/>
              </w:rPr>
              <w:t xml:space="preserve">Show video </w:t>
            </w:r>
          </w:p>
          <w:p w:rsidR="00406E6F" w:rsidRPr="0082654D" w:rsidRDefault="00406E6F" w:rsidP="00380AE1">
            <w:pPr>
              <w:numPr>
                <w:ilvl w:val="0"/>
                <w:numId w:val="12"/>
              </w:numPr>
              <w:spacing w:after="0" w:line="240" w:lineRule="auto"/>
              <w:rPr>
                <w:b/>
                <w:color w:val="000000" w:themeColor="text1"/>
                <w:sz w:val="18"/>
                <w:szCs w:val="20"/>
              </w:rPr>
            </w:pPr>
            <w:r w:rsidRPr="0082654D">
              <w:rPr>
                <w:color w:val="000000" w:themeColor="text1"/>
                <w:sz w:val="18"/>
                <w:szCs w:val="20"/>
              </w:rPr>
              <w:t>Observe  and circulate turn and talk and respond with Quickwrite .</w:t>
            </w:r>
          </w:p>
          <w:p w:rsidR="00406E6F" w:rsidRPr="0082654D" w:rsidRDefault="00406E6F" w:rsidP="00380AE1">
            <w:pPr>
              <w:pStyle w:val="ListParagraph"/>
              <w:numPr>
                <w:ilvl w:val="0"/>
                <w:numId w:val="12"/>
              </w:numPr>
              <w:spacing w:after="0" w:line="240" w:lineRule="auto"/>
              <w:rPr>
                <w:color w:val="000000" w:themeColor="text1"/>
                <w:sz w:val="20"/>
                <w:szCs w:val="20"/>
              </w:rPr>
            </w:pPr>
            <w:r w:rsidRPr="0082654D">
              <w:rPr>
                <w:color w:val="000000" w:themeColor="text1"/>
                <w:sz w:val="18"/>
                <w:szCs w:val="20"/>
              </w:rPr>
              <w:t xml:space="preserve">Read Chapters 1 &amp;2 of </w:t>
            </w:r>
            <w:r w:rsidRPr="0082654D">
              <w:rPr>
                <w:color w:val="000000" w:themeColor="text1"/>
                <w:sz w:val="18"/>
                <w:szCs w:val="20"/>
                <w:u w:val="single"/>
              </w:rPr>
              <w:t>Space</w:t>
            </w:r>
            <w:r w:rsidRPr="0082654D">
              <w:rPr>
                <w:color w:val="000000" w:themeColor="text1"/>
                <w:sz w:val="18"/>
                <w:szCs w:val="20"/>
              </w:rPr>
              <w:t>.</w:t>
            </w:r>
          </w:p>
          <w:p w:rsidR="00406E6F" w:rsidRPr="0082654D" w:rsidRDefault="00406E6F" w:rsidP="00380AE1">
            <w:pPr>
              <w:pStyle w:val="ListParagraph"/>
              <w:numPr>
                <w:ilvl w:val="0"/>
                <w:numId w:val="12"/>
              </w:numPr>
              <w:spacing w:after="0" w:line="240" w:lineRule="auto"/>
              <w:rPr>
                <w:color w:val="000000" w:themeColor="text1"/>
                <w:sz w:val="20"/>
                <w:szCs w:val="20"/>
              </w:rPr>
            </w:pPr>
            <w:r w:rsidRPr="0082654D">
              <w:rPr>
                <w:color w:val="000000" w:themeColor="text1"/>
                <w:sz w:val="18"/>
                <w:szCs w:val="20"/>
              </w:rPr>
              <w:t>Introduce vocabulary.</w:t>
            </w:r>
          </w:p>
          <w:p w:rsidR="00406E6F" w:rsidRPr="0082654D" w:rsidRDefault="00406E6F" w:rsidP="00380AE1">
            <w:pPr>
              <w:pStyle w:val="ListParagraph"/>
              <w:numPr>
                <w:ilvl w:val="0"/>
                <w:numId w:val="12"/>
              </w:numPr>
              <w:spacing w:after="0" w:line="240" w:lineRule="auto"/>
              <w:rPr>
                <w:color w:val="000000" w:themeColor="text1"/>
                <w:sz w:val="20"/>
                <w:szCs w:val="20"/>
              </w:rPr>
            </w:pPr>
            <w:r w:rsidRPr="0082654D">
              <w:rPr>
                <w:color w:val="000000" w:themeColor="text1"/>
                <w:sz w:val="18"/>
                <w:szCs w:val="20"/>
              </w:rPr>
              <w:t>Discuss author and illustrator.</w:t>
            </w:r>
          </w:p>
        </w:tc>
        <w:tc>
          <w:tcPr>
            <w:tcW w:w="4338" w:type="dxa"/>
            <w:shd w:val="clear" w:color="auto" w:fill="D9D9D9" w:themeFill="background1" w:themeFillShade="D9"/>
          </w:tcPr>
          <w:p w:rsidR="00406E6F" w:rsidRPr="0082654D" w:rsidRDefault="00406E6F" w:rsidP="00380AE1">
            <w:pPr>
              <w:pStyle w:val="ListParagraph"/>
              <w:numPr>
                <w:ilvl w:val="0"/>
                <w:numId w:val="12"/>
              </w:numPr>
              <w:spacing w:after="0" w:line="240" w:lineRule="auto"/>
              <w:rPr>
                <w:color w:val="000000" w:themeColor="text1"/>
                <w:sz w:val="18"/>
                <w:szCs w:val="18"/>
              </w:rPr>
            </w:pPr>
            <w:r w:rsidRPr="0082654D">
              <w:rPr>
                <w:color w:val="000000" w:themeColor="text1"/>
                <w:sz w:val="18"/>
                <w:szCs w:val="18"/>
              </w:rPr>
              <w:t>Journal/Essay Question: Have you ever believed something but weren’t sure if others believed the same? What proof did you need/have for that thought? Find an example in the text of someone who believed in something that no one else did.</w:t>
            </w:r>
          </w:p>
          <w:p w:rsidR="00406E6F" w:rsidRPr="0082654D" w:rsidRDefault="00406E6F" w:rsidP="00380AE1">
            <w:pPr>
              <w:pStyle w:val="ListParagraph"/>
              <w:numPr>
                <w:ilvl w:val="0"/>
                <w:numId w:val="12"/>
              </w:numPr>
              <w:spacing w:after="0" w:line="240" w:lineRule="auto"/>
              <w:rPr>
                <w:color w:val="000000" w:themeColor="text1"/>
                <w:sz w:val="18"/>
                <w:szCs w:val="18"/>
              </w:rPr>
            </w:pPr>
            <w:r w:rsidRPr="0082654D">
              <w:rPr>
                <w:color w:val="000000" w:themeColor="text1"/>
                <w:sz w:val="18"/>
                <w:szCs w:val="18"/>
              </w:rPr>
              <w:t xml:space="preserve">Turn and Talk </w:t>
            </w:r>
          </w:p>
          <w:p w:rsidR="00406E6F" w:rsidRPr="0082654D" w:rsidRDefault="00406E6F" w:rsidP="00380AE1">
            <w:pPr>
              <w:pStyle w:val="ListParagraph"/>
              <w:numPr>
                <w:ilvl w:val="0"/>
                <w:numId w:val="12"/>
              </w:numPr>
              <w:spacing w:after="0" w:line="240" w:lineRule="auto"/>
              <w:rPr>
                <w:color w:val="000000" w:themeColor="text1"/>
                <w:sz w:val="18"/>
                <w:szCs w:val="18"/>
              </w:rPr>
            </w:pPr>
            <w:r w:rsidRPr="0082654D">
              <w:rPr>
                <w:color w:val="000000" w:themeColor="text1"/>
                <w:sz w:val="18"/>
                <w:szCs w:val="18"/>
              </w:rPr>
              <w:t xml:space="preserve">Quickwrite </w:t>
            </w:r>
          </w:p>
          <w:p w:rsidR="00406E6F" w:rsidRPr="0082654D" w:rsidRDefault="00406E6F" w:rsidP="00380AE1">
            <w:pPr>
              <w:numPr>
                <w:ilvl w:val="0"/>
                <w:numId w:val="12"/>
              </w:numPr>
              <w:spacing w:after="0" w:line="240" w:lineRule="auto"/>
              <w:rPr>
                <w:i/>
                <w:color w:val="000000" w:themeColor="text1"/>
                <w:sz w:val="20"/>
                <w:szCs w:val="20"/>
              </w:rPr>
            </w:pPr>
            <w:r w:rsidRPr="0082654D">
              <w:rPr>
                <w:color w:val="000000" w:themeColor="text1"/>
                <w:sz w:val="20"/>
                <w:szCs w:val="20"/>
              </w:rPr>
              <w:t>Focus  Strategy Cards</w:t>
            </w:r>
          </w:p>
        </w:tc>
      </w:tr>
      <w:tr w:rsidR="00406E6F" w:rsidRPr="003F669D" w:rsidTr="0082654D">
        <w:trPr>
          <w:trHeight w:val="432"/>
          <w:jc w:val="center"/>
        </w:trPr>
        <w:tc>
          <w:tcPr>
            <w:tcW w:w="1098" w:type="dxa"/>
            <w:shd w:val="clear" w:color="auto" w:fill="FFFFFF" w:themeFill="background1"/>
          </w:tcPr>
          <w:p w:rsidR="00406E6F" w:rsidRPr="00406E6F" w:rsidRDefault="00406E6F" w:rsidP="0082654D">
            <w:pPr>
              <w:spacing w:after="0" w:line="240" w:lineRule="auto"/>
              <w:jc w:val="both"/>
              <w:rPr>
                <w:rFonts w:ascii="Arial Narrow" w:hAnsi="Arial Narrow"/>
                <w:b/>
                <w:sz w:val="16"/>
                <w:szCs w:val="16"/>
              </w:rPr>
            </w:pPr>
            <w:r w:rsidRPr="00406E6F">
              <w:rPr>
                <w:rFonts w:ascii="Arial Narrow" w:hAnsi="Arial Narrow"/>
                <w:b/>
                <w:sz w:val="16"/>
                <w:szCs w:val="16"/>
              </w:rPr>
              <w:t>Lesson #</w:t>
            </w:r>
          </w:p>
          <w:p w:rsidR="00406E6F" w:rsidRPr="00406E6F" w:rsidRDefault="0082654D" w:rsidP="0082654D">
            <w:pPr>
              <w:spacing w:after="0" w:line="240" w:lineRule="auto"/>
              <w:jc w:val="both"/>
              <w:rPr>
                <w:rFonts w:ascii="Arial Narrow" w:hAnsi="Arial Narrow"/>
                <w:b/>
                <w:sz w:val="16"/>
                <w:szCs w:val="16"/>
              </w:rPr>
            </w:pPr>
            <w:r>
              <w:rPr>
                <w:rFonts w:ascii="Arial Narrow" w:hAnsi="Arial Narrow"/>
                <w:b/>
                <w:sz w:val="16"/>
                <w:szCs w:val="16"/>
              </w:rPr>
              <w:t>2 of 5</w:t>
            </w:r>
          </w:p>
          <w:p w:rsidR="00406E6F" w:rsidRPr="00406E6F" w:rsidRDefault="00406E6F" w:rsidP="0082654D">
            <w:pPr>
              <w:spacing w:after="0" w:line="240" w:lineRule="auto"/>
              <w:jc w:val="both"/>
              <w:rPr>
                <w:b/>
                <w:sz w:val="20"/>
                <w:szCs w:val="20"/>
              </w:rPr>
            </w:pPr>
            <w:r w:rsidRPr="00406E6F">
              <w:rPr>
                <w:rFonts w:ascii="Arial Narrow" w:hAnsi="Arial Narrow"/>
                <w:b/>
                <w:sz w:val="16"/>
                <w:szCs w:val="16"/>
              </w:rPr>
              <w:t>Week 6</w:t>
            </w:r>
          </w:p>
        </w:tc>
        <w:tc>
          <w:tcPr>
            <w:tcW w:w="4140" w:type="dxa"/>
            <w:gridSpan w:val="3"/>
            <w:shd w:val="clear" w:color="auto" w:fill="D9D9D9" w:themeFill="background1" w:themeFillShade="D9"/>
          </w:tcPr>
          <w:p w:rsidR="00406E6F" w:rsidRPr="0082654D" w:rsidRDefault="00406E6F" w:rsidP="00380AE1">
            <w:pPr>
              <w:pStyle w:val="ListParagraph"/>
              <w:numPr>
                <w:ilvl w:val="0"/>
                <w:numId w:val="12"/>
              </w:numPr>
              <w:spacing w:after="0" w:line="240" w:lineRule="auto"/>
              <w:rPr>
                <w:color w:val="000000" w:themeColor="text1"/>
                <w:sz w:val="20"/>
                <w:szCs w:val="20"/>
              </w:rPr>
            </w:pPr>
            <w:r w:rsidRPr="0082654D">
              <w:rPr>
                <w:color w:val="000000" w:themeColor="text1"/>
                <w:sz w:val="18"/>
                <w:szCs w:val="20"/>
              </w:rPr>
              <w:t xml:space="preserve">Read Chapter 3 of </w:t>
            </w:r>
            <w:r w:rsidRPr="0082654D">
              <w:rPr>
                <w:color w:val="000000" w:themeColor="text1"/>
                <w:sz w:val="18"/>
                <w:szCs w:val="20"/>
                <w:u w:val="single"/>
              </w:rPr>
              <w:t>Space</w:t>
            </w:r>
            <w:r w:rsidRPr="0082654D">
              <w:rPr>
                <w:color w:val="000000" w:themeColor="text1"/>
                <w:sz w:val="18"/>
                <w:szCs w:val="20"/>
              </w:rPr>
              <w:t>.</w:t>
            </w:r>
          </w:p>
          <w:p w:rsidR="00406E6F" w:rsidRPr="0082654D" w:rsidRDefault="00406E6F" w:rsidP="00380AE1">
            <w:pPr>
              <w:pStyle w:val="ListParagraph"/>
              <w:numPr>
                <w:ilvl w:val="0"/>
                <w:numId w:val="12"/>
              </w:numPr>
              <w:spacing w:after="0" w:line="240" w:lineRule="auto"/>
              <w:rPr>
                <w:color w:val="000000" w:themeColor="text1"/>
                <w:sz w:val="20"/>
                <w:szCs w:val="20"/>
              </w:rPr>
            </w:pPr>
            <w:r w:rsidRPr="0082654D">
              <w:rPr>
                <w:color w:val="000000" w:themeColor="text1"/>
                <w:sz w:val="18"/>
                <w:szCs w:val="20"/>
              </w:rPr>
              <w:t>Locate the heading.</w:t>
            </w:r>
          </w:p>
          <w:p w:rsidR="00406E6F" w:rsidRPr="0082654D" w:rsidRDefault="00406E6F" w:rsidP="00380AE1">
            <w:pPr>
              <w:pStyle w:val="ListParagraph"/>
              <w:numPr>
                <w:ilvl w:val="0"/>
                <w:numId w:val="12"/>
              </w:numPr>
              <w:spacing w:after="0" w:line="240" w:lineRule="auto"/>
              <w:rPr>
                <w:color w:val="000000" w:themeColor="text1"/>
                <w:sz w:val="20"/>
                <w:szCs w:val="20"/>
              </w:rPr>
            </w:pPr>
            <w:r w:rsidRPr="0082654D">
              <w:rPr>
                <w:color w:val="000000" w:themeColor="text1"/>
                <w:sz w:val="18"/>
                <w:szCs w:val="20"/>
              </w:rPr>
              <w:t>Introduce biography and pre fix “bio”.</w:t>
            </w:r>
          </w:p>
        </w:tc>
        <w:tc>
          <w:tcPr>
            <w:tcW w:w="4338" w:type="dxa"/>
            <w:shd w:val="clear" w:color="auto" w:fill="D9D9D9" w:themeFill="background1" w:themeFillShade="D9"/>
          </w:tcPr>
          <w:p w:rsidR="00406E6F" w:rsidRPr="0082654D" w:rsidRDefault="00406E6F" w:rsidP="00380AE1">
            <w:pPr>
              <w:pStyle w:val="ListParagraph"/>
              <w:numPr>
                <w:ilvl w:val="0"/>
                <w:numId w:val="12"/>
              </w:numPr>
              <w:spacing w:after="0" w:line="240" w:lineRule="auto"/>
              <w:rPr>
                <w:color w:val="000000" w:themeColor="text1"/>
                <w:sz w:val="18"/>
                <w:szCs w:val="18"/>
              </w:rPr>
            </w:pPr>
            <w:r w:rsidRPr="0082654D">
              <w:rPr>
                <w:color w:val="000000" w:themeColor="text1"/>
                <w:sz w:val="18"/>
                <w:szCs w:val="18"/>
              </w:rPr>
              <w:t>Journal/Essay Question: Which Early astronomer was most influential? Why?</w:t>
            </w:r>
          </w:p>
          <w:p w:rsidR="00406E6F" w:rsidRPr="0082654D" w:rsidRDefault="00406E6F" w:rsidP="00380AE1">
            <w:pPr>
              <w:pStyle w:val="ListParagraph"/>
              <w:numPr>
                <w:ilvl w:val="0"/>
                <w:numId w:val="12"/>
              </w:numPr>
              <w:spacing w:after="0" w:line="240" w:lineRule="auto"/>
              <w:rPr>
                <w:color w:val="000000" w:themeColor="text1"/>
                <w:sz w:val="18"/>
                <w:szCs w:val="18"/>
              </w:rPr>
            </w:pPr>
            <w:r w:rsidRPr="0082654D">
              <w:rPr>
                <w:color w:val="000000" w:themeColor="text1"/>
                <w:sz w:val="18"/>
                <w:szCs w:val="18"/>
              </w:rPr>
              <w:t>Journal/Essay Question: Explain how our lives would be different without the sun. Find examples from the text that support your reasons.</w:t>
            </w:r>
          </w:p>
          <w:p w:rsidR="00406E6F" w:rsidRPr="0082654D" w:rsidRDefault="00406E6F" w:rsidP="00380AE1">
            <w:pPr>
              <w:pStyle w:val="ListParagraph"/>
              <w:numPr>
                <w:ilvl w:val="0"/>
                <w:numId w:val="12"/>
              </w:numPr>
              <w:spacing w:after="0" w:line="240" w:lineRule="auto"/>
              <w:rPr>
                <w:color w:val="000000" w:themeColor="text1"/>
                <w:sz w:val="18"/>
                <w:szCs w:val="18"/>
              </w:rPr>
            </w:pPr>
            <w:r w:rsidRPr="0082654D">
              <w:rPr>
                <w:color w:val="000000" w:themeColor="text1"/>
                <w:sz w:val="18"/>
                <w:szCs w:val="18"/>
              </w:rPr>
              <w:t>Locate the header you found your information from.</w:t>
            </w:r>
          </w:p>
          <w:p w:rsidR="00406E6F" w:rsidRPr="0082654D" w:rsidRDefault="00406E6F" w:rsidP="00380AE1">
            <w:pPr>
              <w:numPr>
                <w:ilvl w:val="0"/>
                <w:numId w:val="12"/>
              </w:numPr>
              <w:spacing w:after="0" w:line="240" w:lineRule="auto"/>
              <w:rPr>
                <w:b/>
                <w:i/>
                <w:color w:val="000000" w:themeColor="text1"/>
                <w:sz w:val="20"/>
                <w:szCs w:val="20"/>
              </w:rPr>
            </w:pPr>
            <w:r w:rsidRPr="0082654D">
              <w:rPr>
                <w:color w:val="000000" w:themeColor="text1"/>
                <w:sz w:val="20"/>
                <w:szCs w:val="20"/>
              </w:rPr>
              <w:t>Focus  Strategy Cards</w:t>
            </w:r>
          </w:p>
        </w:tc>
      </w:tr>
      <w:tr w:rsidR="00406E6F" w:rsidRPr="003F669D" w:rsidTr="0082654D">
        <w:trPr>
          <w:trHeight w:val="432"/>
          <w:jc w:val="center"/>
        </w:trPr>
        <w:tc>
          <w:tcPr>
            <w:tcW w:w="1098" w:type="dxa"/>
            <w:shd w:val="clear" w:color="auto" w:fill="FFFFFF" w:themeFill="background1"/>
          </w:tcPr>
          <w:p w:rsidR="00406E6F" w:rsidRPr="0082654D" w:rsidRDefault="00406E6F" w:rsidP="0082654D">
            <w:pPr>
              <w:spacing w:after="0" w:line="240" w:lineRule="auto"/>
              <w:rPr>
                <w:rFonts w:ascii="Arial Narrow" w:hAnsi="Arial Narrow"/>
                <w:b/>
                <w:sz w:val="16"/>
                <w:szCs w:val="16"/>
              </w:rPr>
            </w:pPr>
            <w:r w:rsidRPr="0082654D">
              <w:rPr>
                <w:rFonts w:ascii="Arial Narrow" w:hAnsi="Arial Narrow"/>
                <w:b/>
                <w:sz w:val="16"/>
                <w:szCs w:val="16"/>
              </w:rPr>
              <w:t>Lesson #</w:t>
            </w:r>
          </w:p>
          <w:p w:rsidR="00406E6F" w:rsidRPr="0082654D" w:rsidRDefault="0082654D" w:rsidP="0082654D">
            <w:pPr>
              <w:spacing w:after="0" w:line="240" w:lineRule="auto"/>
              <w:rPr>
                <w:rFonts w:ascii="Arial Narrow" w:hAnsi="Arial Narrow"/>
                <w:b/>
                <w:sz w:val="16"/>
                <w:szCs w:val="16"/>
              </w:rPr>
            </w:pPr>
            <w:r>
              <w:rPr>
                <w:rFonts w:ascii="Arial Narrow" w:hAnsi="Arial Narrow"/>
                <w:b/>
                <w:sz w:val="16"/>
                <w:szCs w:val="16"/>
              </w:rPr>
              <w:t>3 of 6</w:t>
            </w:r>
          </w:p>
          <w:p w:rsidR="00406E6F" w:rsidRPr="0082654D" w:rsidRDefault="00406E6F" w:rsidP="0082654D">
            <w:pPr>
              <w:spacing w:after="0" w:line="240" w:lineRule="auto"/>
              <w:rPr>
                <w:b/>
                <w:sz w:val="20"/>
                <w:szCs w:val="20"/>
              </w:rPr>
            </w:pPr>
            <w:r w:rsidRPr="0082654D">
              <w:rPr>
                <w:rFonts w:ascii="Arial Narrow" w:hAnsi="Arial Narrow"/>
                <w:b/>
                <w:sz w:val="16"/>
                <w:szCs w:val="16"/>
              </w:rPr>
              <w:t>Week 7</w:t>
            </w:r>
          </w:p>
        </w:tc>
        <w:tc>
          <w:tcPr>
            <w:tcW w:w="4140" w:type="dxa"/>
            <w:gridSpan w:val="3"/>
            <w:shd w:val="clear" w:color="auto" w:fill="D9D9D9" w:themeFill="background1" w:themeFillShade="D9"/>
          </w:tcPr>
          <w:p w:rsidR="00406E6F" w:rsidRPr="0082654D" w:rsidRDefault="00406E6F" w:rsidP="00380AE1">
            <w:pPr>
              <w:pStyle w:val="ListParagraph"/>
              <w:numPr>
                <w:ilvl w:val="0"/>
                <w:numId w:val="12"/>
              </w:numPr>
              <w:spacing w:after="0" w:line="240" w:lineRule="auto"/>
              <w:rPr>
                <w:color w:val="000000" w:themeColor="text1"/>
                <w:sz w:val="20"/>
                <w:szCs w:val="20"/>
              </w:rPr>
            </w:pPr>
            <w:r w:rsidRPr="0082654D">
              <w:rPr>
                <w:color w:val="000000" w:themeColor="text1"/>
                <w:sz w:val="18"/>
                <w:szCs w:val="20"/>
              </w:rPr>
              <w:t xml:space="preserve">Read Chapter 4 of </w:t>
            </w:r>
            <w:r w:rsidRPr="0082654D">
              <w:rPr>
                <w:color w:val="000000" w:themeColor="text1"/>
                <w:sz w:val="18"/>
                <w:szCs w:val="20"/>
                <w:u w:val="single"/>
              </w:rPr>
              <w:t>Space</w:t>
            </w:r>
            <w:r w:rsidRPr="0082654D">
              <w:rPr>
                <w:color w:val="000000" w:themeColor="text1"/>
                <w:sz w:val="18"/>
                <w:szCs w:val="20"/>
              </w:rPr>
              <w:t>.</w:t>
            </w:r>
          </w:p>
          <w:p w:rsidR="00406E6F" w:rsidRPr="0082654D" w:rsidRDefault="00406E6F" w:rsidP="003F669D">
            <w:pPr>
              <w:pStyle w:val="ListParagraph"/>
              <w:spacing w:after="0" w:line="240" w:lineRule="auto"/>
              <w:rPr>
                <w:color w:val="000000" w:themeColor="text1"/>
                <w:sz w:val="20"/>
                <w:szCs w:val="20"/>
              </w:rPr>
            </w:pPr>
          </w:p>
        </w:tc>
        <w:tc>
          <w:tcPr>
            <w:tcW w:w="4338" w:type="dxa"/>
            <w:shd w:val="clear" w:color="auto" w:fill="D9D9D9" w:themeFill="background1" w:themeFillShade="D9"/>
          </w:tcPr>
          <w:p w:rsidR="00406E6F" w:rsidRPr="0082654D" w:rsidRDefault="00406E6F" w:rsidP="00380AE1">
            <w:pPr>
              <w:pStyle w:val="ListParagraph"/>
              <w:numPr>
                <w:ilvl w:val="0"/>
                <w:numId w:val="12"/>
              </w:numPr>
              <w:spacing w:after="0" w:line="240" w:lineRule="auto"/>
              <w:rPr>
                <w:color w:val="000000" w:themeColor="text1"/>
                <w:sz w:val="18"/>
                <w:szCs w:val="18"/>
              </w:rPr>
            </w:pPr>
            <w:r w:rsidRPr="0082654D">
              <w:rPr>
                <w:color w:val="000000" w:themeColor="text1"/>
                <w:sz w:val="18"/>
                <w:szCs w:val="18"/>
              </w:rPr>
              <w:t>Journal/Essay Question: Determine which part of the Solar System is your favorite? Why?</w:t>
            </w:r>
          </w:p>
          <w:p w:rsidR="00406E6F" w:rsidRPr="0082654D" w:rsidRDefault="00406E6F" w:rsidP="00380AE1">
            <w:pPr>
              <w:pStyle w:val="ListParagraph"/>
              <w:numPr>
                <w:ilvl w:val="0"/>
                <w:numId w:val="12"/>
              </w:numPr>
              <w:spacing w:after="0" w:line="240" w:lineRule="auto"/>
              <w:rPr>
                <w:color w:val="000000" w:themeColor="text1"/>
                <w:sz w:val="18"/>
                <w:szCs w:val="18"/>
              </w:rPr>
            </w:pPr>
            <w:r w:rsidRPr="0082654D">
              <w:rPr>
                <w:color w:val="000000" w:themeColor="text1"/>
                <w:sz w:val="18"/>
                <w:szCs w:val="18"/>
              </w:rPr>
              <w:t>Begin research to determine which part of the Solar System is your favorite and why. Use a variety of sources and materials.</w:t>
            </w:r>
          </w:p>
          <w:p w:rsidR="00406E6F" w:rsidRPr="0082654D" w:rsidRDefault="00406E6F" w:rsidP="00380AE1">
            <w:pPr>
              <w:numPr>
                <w:ilvl w:val="0"/>
                <w:numId w:val="12"/>
              </w:numPr>
              <w:spacing w:after="0" w:line="240" w:lineRule="auto"/>
              <w:rPr>
                <w:b/>
                <w:i/>
                <w:color w:val="000000" w:themeColor="text1"/>
                <w:sz w:val="20"/>
                <w:szCs w:val="20"/>
              </w:rPr>
            </w:pPr>
            <w:r w:rsidRPr="0082654D">
              <w:rPr>
                <w:color w:val="000000" w:themeColor="text1"/>
                <w:sz w:val="20"/>
                <w:szCs w:val="20"/>
              </w:rPr>
              <w:t>Focus  Strategy Cards</w:t>
            </w:r>
          </w:p>
        </w:tc>
      </w:tr>
      <w:tr w:rsidR="00406E6F" w:rsidRPr="003F669D" w:rsidTr="00406E6F">
        <w:trPr>
          <w:trHeight w:val="432"/>
          <w:jc w:val="center"/>
        </w:trPr>
        <w:tc>
          <w:tcPr>
            <w:tcW w:w="1098" w:type="dxa"/>
            <w:shd w:val="clear" w:color="auto" w:fill="FFFFFF" w:themeFill="background1"/>
          </w:tcPr>
          <w:p w:rsidR="00406E6F" w:rsidRPr="0082654D" w:rsidRDefault="00406E6F" w:rsidP="0082654D">
            <w:pPr>
              <w:spacing w:after="0" w:line="240" w:lineRule="auto"/>
              <w:rPr>
                <w:rFonts w:ascii="Arial Narrow" w:hAnsi="Arial Narrow"/>
                <w:b/>
                <w:sz w:val="16"/>
                <w:szCs w:val="16"/>
              </w:rPr>
            </w:pPr>
            <w:r w:rsidRPr="0082654D">
              <w:rPr>
                <w:rFonts w:ascii="Arial Narrow" w:hAnsi="Arial Narrow"/>
                <w:b/>
                <w:sz w:val="16"/>
                <w:szCs w:val="16"/>
              </w:rPr>
              <w:t>Lesson #</w:t>
            </w:r>
          </w:p>
          <w:p w:rsidR="00406E6F" w:rsidRPr="0082654D" w:rsidRDefault="0082654D" w:rsidP="0082654D">
            <w:pPr>
              <w:spacing w:after="0" w:line="240" w:lineRule="auto"/>
              <w:rPr>
                <w:rFonts w:ascii="Arial Narrow" w:hAnsi="Arial Narrow"/>
                <w:b/>
                <w:sz w:val="16"/>
                <w:szCs w:val="16"/>
              </w:rPr>
            </w:pPr>
            <w:r>
              <w:rPr>
                <w:rFonts w:ascii="Arial Narrow" w:hAnsi="Arial Narrow"/>
                <w:b/>
                <w:sz w:val="16"/>
                <w:szCs w:val="16"/>
              </w:rPr>
              <w:t>4 of 5</w:t>
            </w:r>
          </w:p>
          <w:p w:rsidR="00406E6F" w:rsidRPr="0082654D" w:rsidRDefault="00406E6F" w:rsidP="0082654D">
            <w:pPr>
              <w:spacing w:after="0" w:line="240" w:lineRule="auto"/>
              <w:rPr>
                <w:b/>
                <w:sz w:val="20"/>
                <w:szCs w:val="20"/>
              </w:rPr>
            </w:pPr>
            <w:r w:rsidRPr="0082654D">
              <w:rPr>
                <w:rFonts w:ascii="Arial Narrow" w:hAnsi="Arial Narrow"/>
                <w:b/>
                <w:sz w:val="16"/>
                <w:szCs w:val="16"/>
              </w:rPr>
              <w:t>Week 8</w:t>
            </w:r>
          </w:p>
        </w:tc>
        <w:tc>
          <w:tcPr>
            <w:tcW w:w="4140" w:type="dxa"/>
            <w:gridSpan w:val="3"/>
            <w:shd w:val="clear" w:color="auto" w:fill="FFFFFF" w:themeFill="background1"/>
          </w:tcPr>
          <w:p w:rsidR="00406E6F" w:rsidRPr="003F669D" w:rsidRDefault="00406E6F" w:rsidP="00380AE1">
            <w:pPr>
              <w:pStyle w:val="ListParagraph"/>
              <w:numPr>
                <w:ilvl w:val="0"/>
                <w:numId w:val="12"/>
              </w:numPr>
              <w:spacing w:after="0" w:line="240" w:lineRule="auto"/>
              <w:rPr>
                <w:sz w:val="20"/>
                <w:szCs w:val="20"/>
              </w:rPr>
            </w:pPr>
            <w:r w:rsidRPr="003F669D">
              <w:rPr>
                <w:sz w:val="18"/>
                <w:szCs w:val="20"/>
              </w:rPr>
              <w:t xml:space="preserve">Read Chapters 5 &amp;6 of </w:t>
            </w:r>
            <w:r w:rsidRPr="003F669D">
              <w:rPr>
                <w:sz w:val="18"/>
                <w:szCs w:val="20"/>
                <w:u w:val="single"/>
              </w:rPr>
              <w:t>Space</w:t>
            </w:r>
            <w:r w:rsidRPr="003F669D">
              <w:rPr>
                <w:sz w:val="18"/>
                <w:szCs w:val="20"/>
              </w:rPr>
              <w:t>.</w:t>
            </w:r>
          </w:p>
          <w:p w:rsidR="00406E6F" w:rsidRPr="00F32EA8" w:rsidRDefault="00406E6F" w:rsidP="00380AE1">
            <w:pPr>
              <w:pStyle w:val="ListParagraph"/>
              <w:numPr>
                <w:ilvl w:val="0"/>
                <w:numId w:val="12"/>
              </w:numPr>
              <w:spacing w:after="0" w:line="240" w:lineRule="auto"/>
              <w:rPr>
                <w:sz w:val="20"/>
                <w:szCs w:val="20"/>
              </w:rPr>
            </w:pPr>
            <w:r w:rsidRPr="003F669D">
              <w:rPr>
                <w:sz w:val="18"/>
                <w:szCs w:val="20"/>
              </w:rPr>
              <w:t xml:space="preserve">Read </w:t>
            </w:r>
            <w:r w:rsidRPr="003F669D">
              <w:rPr>
                <w:sz w:val="18"/>
                <w:szCs w:val="20"/>
                <w:u w:val="single"/>
              </w:rPr>
              <w:t>Moon Shot</w:t>
            </w:r>
            <w:r w:rsidRPr="003F669D">
              <w:rPr>
                <w:sz w:val="18"/>
                <w:szCs w:val="20"/>
              </w:rPr>
              <w:t>.</w:t>
            </w:r>
          </w:p>
          <w:p w:rsidR="00406E6F" w:rsidRDefault="00406E6F" w:rsidP="00380AE1">
            <w:pPr>
              <w:pStyle w:val="ListParagraph"/>
              <w:numPr>
                <w:ilvl w:val="0"/>
                <w:numId w:val="12"/>
              </w:numPr>
              <w:spacing w:after="0" w:line="240" w:lineRule="auto"/>
              <w:rPr>
                <w:sz w:val="20"/>
                <w:szCs w:val="20"/>
              </w:rPr>
            </w:pPr>
            <w:r>
              <w:rPr>
                <w:sz w:val="20"/>
                <w:szCs w:val="20"/>
              </w:rPr>
              <w:t xml:space="preserve">Introduce phases of the moon 3-D animation </w:t>
            </w:r>
          </w:p>
          <w:p w:rsidR="00406E6F" w:rsidRPr="00D40C15" w:rsidRDefault="00406E6F" w:rsidP="00380AE1">
            <w:pPr>
              <w:pStyle w:val="ListParagraph"/>
              <w:numPr>
                <w:ilvl w:val="0"/>
                <w:numId w:val="12"/>
              </w:numPr>
              <w:spacing w:after="0" w:line="240" w:lineRule="auto"/>
              <w:rPr>
                <w:sz w:val="18"/>
                <w:szCs w:val="18"/>
              </w:rPr>
            </w:pPr>
            <w:r w:rsidRPr="003F669D">
              <w:rPr>
                <w:sz w:val="18"/>
                <w:szCs w:val="18"/>
              </w:rPr>
              <w:t>Footage of Armstrong Moon Walk.</w:t>
            </w:r>
            <w:r>
              <w:rPr>
                <w:sz w:val="18"/>
                <w:szCs w:val="18"/>
              </w:rPr>
              <w:t xml:space="preserve"> </w:t>
            </w:r>
            <w:hyperlink r:id="rId10" w:history="1">
              <w:r w:rsidRPr="00D40C15">
                <w:rPr>
                  <w:rStyle w:val="Hyperlink"/>
                  <w:sz w:val="18"/>
                  <w:szCs w:val="18"/>
                </w:rPr>
                <w:t>Nasa.gov</w:t>
              </w:r>
            </w:hyperlink>
            <w:r>
              <w:rPr>
                <w:sz w:val="18"/>
                <w:szCs w:val="18"/>
                <w:u w:val="single"/>
              </w:rPr>
              <w:t xml:space="preserve"> </w:t>
            </w:r>
            <w:r>
              <w:rPr>
                <w:sz w:val="18"/>
                <w:szCs w:val="18"/>
              </w:rPr>
              <w:t xml:space="preserve"> or youtube footage </w:t>
            </w:r>
          </w:p>
        </w:tc>
        <w:tc>
          <w:tcPr>
            <w:tcW w:w="4338" w:type="dxa"/>
            <w:shd w:val="clear" w:color="auto" w:fill="FFFFFF" w:themeFill="background1"/>
          </w:tcPr>
          <w:p w:rsidR="00406E6F" w:rsidRPr="003F669D" w:rsidRDefault="00406E6F" w:rsidP="00380AE1">
            <w:pPr>
              <w:pStyle w:val="ListParagraph"/>
              <w:numPr>
                <w:ilvl w:val="0"/>
                <w:numId w:val="12"/>
              </w:numPr>
              <w:spacing w:after="0" w:line="240" w:lineRule="auto"/>
              <w:rPr>
                <w:sz w:val="18"/>
                <w:szCs w:val="18"/>
              </w:rPr>
            </w:pPr>
            <w:r w:rsidRPr="003F669D">
              <w:rPr>
                <w:sz w:val="18"/>
                <w:szCs w:val="18"/>
              </w:rPr>
              <w:t>Rank the necessary items you will need in space. 1 being most important and then generate the list.</w:t>
            </w:r>
          </w:p>
          <w:p w:rsidR="00406E6F" w:rsidRPr="003F669D" w:rsidRDefault="00406E6F" w:rsidP="00380AE1">
            <w:pPr>
              <w:pStyle w:val="ListParagraph"/>
              <w:numPr>
                <w:ilvl w:val="0"/>
                <w:numId w:val="12"/>
              </w:numPr>
              <w:spacing w:after="0" w:line="240" w:lineRule="auto"/>
              <w:rPr>
                <w:sz w:val="18"/>
                <w:szCs w:val="18"/>
              </w:rPr>
            </w:pPr>
            <w:r>
              <w:rPr>
                <w:sz w:val="18"/>
                <w:szCs w:val="18"/>
              </w:rPr>
              <w:t>Recreate phases of the moon using Oreos</w:t>
            </w:r>
          </w:p>
          <w:p w:rsidR="00406E6F" w:rsidRPr="003F669D" w:rsidRDefault="00406E6F" w:rsidP="00380AE1">
            <w:pPr>
              <w:numPr>
                <w:ilvl w:val="0"/>
                <w:numId w:val="12"/>
              </w:numPr>
              <w:spacing w:after="0" w:line="240" w:lineRule="auto"/>
              <w:rPr>
                <w:b/>
                <w:i/>
                <w:sz w:val="20"/>
                <w:szCs w:val="20"/>
              </w:rPr>
            </w:pPr>
            <w:r w:rsidRPr="00921B30">
              <w:rPr>
                <w:sz w:val="20"/>
                <w:szCs w:val="20"/>
              </w:rPr>
              <w:t xml:space="preserve">Focus </w:t>
            </w:r>
            <w:r>
              <w:rPr>
                <w:sz w:val="20"/>
                <w:szCs w:val="20"/>
              </w:rPr>
              <w:t xml:space="preserve"> Strategy Cards</w:t>
            </w:r>
          </w:p>
        </w:tc>
      </w:tr>
      <w:tr w:rsidR="00406E6F" w:rsidRPr="003F669D" w:rsidTr="00406E6F">
        <w:trPr>
          <w:trHeight w:val="432"/>
          <w:jc w:val="center"/>
        </w:trPr>
        <w:tc>
          <w:tcPr>
            <w:tcW w:w="1098" w:type="dxa"/>
            <w:shd w:val="clear" w:color="auto" w:fill="FFFFFF" w:themeFill="background1"/>
          </w:tcPr>
          <w:p w:rsidR="00406E6F" w:rsidRPr="0082654D" w:rsidRDefault="00406E6F" w:rsidP="0082654D">
            <w:pPr>
              <w:spacing w:after="0" w:line="240" w:lineRule="auto"/>
              <w:rPr>
                <w:rFonts w:ascii="Arial Narrow" w:hAnsi="Arial Narrow"/>
                <w:b/>
                <w:sz w:val="16"/>
                <w:szCs w:val="16"/>
              </w:rPr>
            </w:pPr>
            <w:r w:rsidRPr="0082654D">
              <w:rPr>
                <w:rFonts w:ascii="Arial Narrow" w:hAnsi="Arial Narrow"/>
                <w:b/>
                <w:sz w:val="16"/>
                <w:szCs w:val="16"/>
              </w:rPr>
              <w:t>Lesson #</w:t>
            </w:r>
          </w:p>
          <w:p w:rsidR="00406E6F" w:rsidRPr="0082654D" w:rsidRDefault="0082654D" w:rsidP="0082654D">
            <w:pPr>
              <w:spacing w:after="0" w:line="240" w:lineRule="auto"/>
              <w:rPr>
                <w:rFonts w:ascii="Arial Narrow" w:hAnsi="Arial Narrow"/>
                <w:b/>
                <w:sz w:val="16"/>
                <w:szCs w:val="16"/>
              </w:rPr>
            </w:pPr>
            <w:r>
              <w:rPr>
                <w:rFonts w:ascii="Arial Narrow" w:hAnsi="Arial Narrow"/>
                <w:b/>
                <w:sz w:val="16"/>
                <w:szCs w:val="16"/>
              </w:rPr>
              <w:t xml:space="preserve">5 of  </w:t>
            </w:r>
            <w:r w:rsidR="00406E6F" w:rsidRPr="0082654D">
              <w:rPr>
                <w:rFonts w:ascii="Arial Narrow" w:hAnsi="Arial Narrow"/>
                <w:b/>
                <w:sz w:val="16"/>
                <w:szCs w:val="16"/>
              </w:rPr>
              <w:t>5</w:t>
            </w:r>
          </w:p>
          <w:p w:rsidR="00406E6F" w:rsidRPr="0082654D" w:rsidRDefault="00406E6F" w:rsidP="0082654D">
            <w:pPr>
              <w:spacing w:after="0" w:line="240" w:lineRule="auto"/>
              <w:rPr>
                <w:b/>
                <w:sz w:val="20"/>
                <w:szCs w:val="20"/>
              </w:rPr>
            </w:pPr>
            <w:r w:rsidRPr="0082654D">
              <w:rPr>
                <w:rFonts w:ascii="Arial Narrow" w:hAnsi="Arial Narrow"/>
                <w:b/>
                <w:sz w:val="16"/>
                <w:szCs w:val="16"/>
              </w:rPr>
              <w:t>Week 9</w:t>
            </w:r>
          </w:p>
        </w:tc>
        <w:tc>
          <w:tcPr>
            <w:tcW w:w="4140" w:type="dxa"/>
            <w:gridSpan w:val="3"/>
            <w:shd w:val="clear" w:color="auto" w:fill="FFFFFF" w:themeFill="background1"/>
          </w:tcPr>
          <w:p w:rsidR="00406E6F" w:rsidRPr="003F669D" w:rsidRDefault="00406E6F" w:rsidP="00380AE1">
            <w:pPr>
              <w:pStyle w:val="ListParagraph"/>
              <w:numPr>
                <w:ilvl w:val="0"/>
                <w:numId w:val="12"/>
              </w:numPr>
              <w:spacing w:after="0" w:line="240" w:lineRule="auto"/>
              <w:rPr>
                <w:sz w:val="20"/>
                <w:szCs w:val="20"/>
              </w:rPr>
            </w:pPr>
            <w:r w:rsidRPr="003F669D">
              <w:rPr>
                <w:sz w:val="18"/>
                <w:szCs w:val="20"/>
              </w:rPr>
              <w:t xml:space="preserve">Read Chapters 7,8, &amp; 9 of </w:t>
            </w:r>
            <w:r w:rsidRPr="003F669D">
              <w:rPr>
                <w:sz w:val="18"/>
                <w:szCs w:val="20"/>
                <w:u w:val="single"/>
              </w:rPr>
              <w:t>Space</w:t>
            </w:r>
            <w:r w:rsidRPr="003F669D">
              <w:rPr>
                <w:sz w:val="18"/>
                <w:szCs w:val="20"/>
              </w:rPr>
              <w:t>.</w:t>
            </w:r>
          </w:p>
        </w:tc>
        <w:tc>
          <w:tcPr>
            <w:tcW w:w="4338" w:type="dxa"/>
            <w:shd w:val="clear" w:color="auto" w:fill="FFFFFF" w:themeFill="background1"/>
          </w:tcPr>
          <w:p w:rsidR="00406E6F" w:rsidRDefault="00406E6F" w:rsidP="00380AE1">
            <w:pPr>
              <w:pStyle w:val="ListParagraph"/>
              <w:numPr>
                <w:ilvl w:val="0"/>
                <w:numId w:val="12"/>
              </w:numPr>
              <w:spacing w:after="0" w:line="240" w:lineRule="auto"/>
              <w:rPr>
                <w:sz w:val="18"/>
                <w:szCs w:val="18"/>
              </w:rPr>
            </w:pPr>
            <w:r w:rsidRPr="003F669D">
              <w:rPr>
                <w:sz w:val="18"/>
                <w:szCs w:val="18"/>
              </w:rPr>
              <w:t>Journal/Essay Question: What is the purpose of a space station? How will space stations impact your future?</w:t>
            </w:r>
          </w:p>
          <w:p w:rsidR="00406E6F" w:rsidRDefault="00406E6F" w:rsidP="00380AE1">
            <w:pPr>
              <w:pStyle w:val="ListParagraph"/>
              <w:numPr>
                <w:ilvl w:val="0"/>
                <w:numId w:val="12"/>
              </w:numPr>
              <w:spacing w:after="0" w:line="240" w:lineRule="auto"/>
              <w:rPr>
                <w:sz w:val="18"/>
                <w:szCs w:val="18"/>
              </w:rPr>
            </w:pPr>
            <w:r>
              <w:rPr>
                <w:sz w:val="18"/>
                <w:szCs w:val="18"/>
              </w:rPr>
              <w:t>Pass the Paper/Progressive Writing</w:t>
            </w:r>
          </w:p>
          <w:p w:rsidR="00406E6F" w:rsidRPr="003F669D" w:rsidRDefault="00406E6F" w:rsidP="00380AE1">
            <w:pPr>
              <w:pStyle w:val="ListParagraph"/>
              <w:numPr>
                <w:ilvl w:val="0"/>
                <w:numId w:val="12"/>
              </w:numPr>
              <w:spacing w:after="0" w:line="240" w:lineRule="auto"/>
              <w:rPr>
                <w:sz w:val="18"/>
                <w:szCs w:val="18"/>
              </w:rPr>
            </w:pPr>
            <w:r w:rsidRPr="00921B30">
              <w:rPr>
                <w:sz w:val="20"/>
                <w:szCs w:val="20"/>
              </w:rPr>
              <w:t xml:space="preserve">Focus </w:t>
            </w:r>
            <w:r>
              <w:rPr>
                <w:sz w:val="20"/>
                <w:szCs w:val="20"/>
              </w:rPr>
              <w:t xml:space="preserve"> Strategy Cards</w:t>
            </w:r>
          </w:p>
        </w:tc>
      </w:tr>
      <w:tr w:rsidR="00406E6F" w:rsidRPr="003F669D" w:rsidTr="00CE6644">
        <w:trPr>
          <w:trHeight w:val="260"/>
          <w:jc w:val="center"/>
        </w:trPr>
        <w:tc>
          <w:tcPr>
            <w:tcW w:w="2808" w:type="dxa"/>
            <w:gridSpan w:val="3"/>
          </w:tcPr>
          <w:p w:rsidR="00406E6F" w:rsidRPr="0082654D" w:rsidRDefault="00406E6F" w:rsidP="0082654D">
            <w:pPr>
              <w:spacing w:after="0" w:line="240" w:lineRule="auto"/>
              <w:rPr>
                <w:b/>
                <w:sz w:val="18"/>
                <w:szCs w:val="18"/>
              </w:rPr>
            </w:pPr>
            <w:r w:rsidRPr="0082654D">
              <w:rPr>
                <w:b/>
                <w:sz w:val="18"/>
                <w:szCs w:val="18"/>
              </w:rPr>
              <w:t>Connectivity</w:t>
            </w:r>
          </w:p>
          <w:p w:rsidR="00406E6F" w:rsidRPr="003F669D" w:rsidRDefault="00406E6F" w:rsidP="003F669D">
            <w:pPr>
              <w:spacing w:after="0" w:line="240" w:lineRule="auto"/>
              <w:rPr>
                <w:b/>
                <w:sz w:val="18"/>
                <w:szCs w:val="18"/>
              </w:rPr>
            </w:pPr>
          </w:p>
        </w:tc>
        <w:tc>
          <w:tcPr>
            <w:tcW w:w="6768" w:type="dxa"/>
            <w:gridSpan w:val="2"/>
            <w:shd w:val="clear" w:color="auto" w:fill="D9D9D9"/>
          </w:tcPr>
          <w:p w:rsidR="00406E6F" w:rsidRPr="0082654D" w:rsidRDefault="00406E6F" w:rsidP="0082654D">
            <w:pPr>
              <w:spacing w:after="0" w:line="240" w:lineRule="auto"/>
              <w:rPr>
                <w:rFonts w:ascii="Arial Narrow" w:hAnsi="Arial Narrow" w:cs="Arial"/>
                <w:b/>
                <w:sz w:val="18"/>
                <w:szCs w:val="18"/>
              </w:rPr>
            </w:pPr>
            <w:r w:rsidRPr="0082654D">
              <w:rPr>
                <w:rFonts w:ascii="Arial Narrow" w:hAnsi="Arial Narrow" w:cs="Arial"/>
                <w:b/>
                <w:sz w:val="18"/>
                <w:szCs w:val="18"/>
              </w:rPr>
              <w:t>CGI word problems in math, social studies, science, biographies, timelines</w:t>
            </w:r>
          </w:p>
        </w:tc>
      </w:tr>
      <w:tr w:rsidR="00406E6F" w:rsidRPr="003F669D" w:rsidTr="00CE6644">
        <w:trPr>
          <w:jc w:val="center"/>
        </w:trPr>
        <w:tc>
          <w:tcPr>
            <w:tcW w:w="2808" w:type="dxa"/>
            <w:gridSpan w:val="3"/>
          </w:tcPr>
          <w:p w:rsidR="00406E6F" w:rsidRPr="0082654D" w:rsidRDefault="00406E6F" w:rsidP="0082654D">
            <w:pPr>
              <w:spacing w:after="0" w:line="240" w:lineRule="auto"/>
              <w:rPr>
                <w:b/>
                <w:sz w:val="18"/>
                <w:szCs w:val="18"/>
              </w:rPr>
            </w:pPr>
            <w:r w:rsidRPr="0082654D">
              <w:rPr>
                <w:b/>
                <w:sz w:val="18"/>
                <w:szCs w:val="18"/>
              </w:rPr>
              <w:t>Differentiated Instruction</w:t>
            </w:r>
          </w:p>
          <w:p w:rsidR="00406E6F" w:rsidRPr="003F669D" w:rsidRDefault="00406E6F" w:rsidP="003F669D">
            <w:pPr>
              <w:spacing w:after="0" w:line="240" w:lineRule="auto"/>
              <w:rPr>
                <w:b/>
                <w:sz w:val="18"/>
                <w:szCs w:val="18"/>
              </w:rPr>
            </w:pPr>
          </w:p>
        </w:tc>
        <w:tc>
          <w:tcPr>
            <w:tcW w:w="6768" w:type="dxa"/>
            <w:gridSpan w:val="2"/>
            <w:shd w:val="clear" w:color="auto" w:fill="D9D9D9"/>
          </w:tcPr>
          <w:p w:rsidR="00406E6F" w:rsidRPr="0082654D" w:rsidRDefault="00406E6F" w:rsidP="0082654D">
            <w:pPr>
              <w:spacing w:after="0" w:line="240" w:lineRule="auto"/>
              <w:rPr>
                <w:rFonts w:ascii="Arial Narrow" w:hAnsi="Arial Narrow" w:cs="Arial"/>
                <w:sz w:val="18"/>
                <w:szCs w:val="18"/>
              </w:rPr>
            </w:pPr>
          </w:p>
        </w:tc>
      </w:tr>
      <w:tr w:rsidR="00406E6F" w:rsidRPr="003F669D" w:rsidTr="00CE6644">
        <w:trPr>
          <w:jc w:val="center"/>
        </w:trPr>
        <w:tc>
          <w:tcPr>
            <w:tcW w:w="2808" w:type="dxa"/>
            <w:gridSpan w:val="3"/>
          </w:tcPr>
          <w:p w:rsidR="00406E6F" w:rsidRPr="0082654D" w:rsidRDefault="00406E6F" w:rsidP="0082654D">
            <w:pPr>
              <w:spacing w:after="0" w:line="240" w:lineRule="auto"/>
              <w:rPr>
                <w:b/>
                <w:sz w:val="18"/>
                <w:szCs w:val="18"/>
              </w:rPr>
            </w:pPr>
            <w:r w:rsidRPr="0082654D">
              <w:rPr>
                <w:b/>
                <w:sz w:val="18"/>
                <w:szCs w:val="18"/>
              </w:rPr>
              <w:t>Reflection</w:t>
            </w:r>
          </w:p>
          <w:p w:rsidR="00406E6F" w:rsidRPr="003F669D" w:rsidRDefault="00406E6F" w:rsidP="003F669D">
            <w:pPr>
              <w:spacing w:after="0" w:line="240" w:lineRule="auto"/>
              <w:rPr>
                <w:b/>
                <w:sz w:val="18"/>
                <w:szCs w:val="18"/>
              </w:rPr>
            </w:pPr>
          </w:p>
        </w:tc>
        <w:tc>
          <w:tcPr>
            <w:tcW w:w="6768" w:type="dxa"/>
            <w:gridSpan w:val="2"/>
            <w:shd w:val="clear" w:color="auto" w:fill="D9D9D9"/>
          </w:tcPr>
          <w:p w:rsidR="00406E6F" w:rsidRPr="0082654D" w:rsidRDefault="00406E6F" w:rsidP="0082654D">
            <w:pPr>
              <w:spacing w:after="0" w:line="240" w:lineRule="auto"/>
              <w:rPr>
                <w:rFonts w:ascii="Arial Narrow" w:hAnsi="Arial Narrow" w:cs="Arial"/>
                <w:sz w:val="18"/>
                <w:szCs w:val="18"/>
              </w:rPr>
            </w:pPr>
          </w:p>
        </w:tc>
      </w:tr>
      <w:tr w:rsidR="00406E6F" w:rsidRPr="003F669D" w:rsidTr="00CE6644">
        <w:trPr>
          <w:jc w:val="center"/>
        </w:trPr>
        <w:tc>
          <w:tcPr>
            <w:tcW w:w="9576" w:type="dxa"/>
            <w:gridSpan w:val="5"/>
            <w:shd w:val="clear" w:color="auto" w:fill="000000"/>
          </w:tcPr>
          <w:p w:rsidR="00406E6F" w:rsidRDefault="00406E6F" w:rsidP="0082654D">
            <w:pPr>
              <w:pStyle w:val="ListParagraph"/>
              <w:spacing w:after="0" w:line="240" w:lineRule="auto"/>
              <w:rPr>
                <w:i/>
                <w:sz w:val="14"/>
                <w:szCs w:val="14"/>
              </w:rPr>
            </w:pPr>
          </w:p>
          <w:p w:rsidR="0082654D" w:rsidRPr="0082654D" w:rsidRDefault="0082654D" w:rsidP="0082654D">
            <w:pPr>
              <w:pStyle w:val="ListParagraph"/>
              <w:spacing w:after="0" w:line="240" w:lineRule="auto"/>
              <w:rPr>
                <w:sz w:val="14"/>
                <w:szCs w:val="14"/>
              </w:rPr>
            </w:pPr>
          </w:p>
        </w:tc>
      </w:tr>
    </w:tbl>
    <w:p w:rsidR="00A974CD" w:rsidRDefault="00A974CD" w:rsidP="009A4BD5">
      <w:pPr>
        <w:rPr>
          <w:sz w:val="20"/>
          <w:szCs w:val="20"/>
        </w:rPr>
      </w:pPr>
    </w:p>
    <w:sectPr w:rsidR="00A974CD" w:rsidSect="00035988">
      <w:headerReference w:type="default" r:id="rId11"/>
      <w:footerReference w:type="default" r:id="rId12"/>
      <w:pgSz w:w="12240" w:h="15840"/>
      <w:pgMar w:top="720" w:right="1440" w:bottom="1440" w:left="1440" w:header="28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DD8" w:rsidRDefault="00967DD8" w:rsidP="00ED64E8">
      <w:pPr>
        <w:spacing w:after="0" w:line="240" w:lineRule="auto"/>
      </w:pPr>
      <w:r>
        <w:separator/>
      </w:r>
    </w:p>
  </w:endnote>
  <w:endnote w:type="continuationSeparator" w:id="0">
    <w:p w:rsidR="00967DD8" w:rsidRDefault="00967DD8" w:rsidP="00ED6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231"/>
      <w:gridCol w:w="1114"/>
      <w:gridCol w:w="4231"/>
    </w:tblGrid>
    <w:tr w:rsidR="006A7F2D" w:rsidRPr="003F669D">
      <w:trPr>
        <w:trHeight w:val="151"/>
      </w:trPr>
      <w:tc>
        <w:tcPr>
          <w:tcW w:w="2250" w:type="pct"/>
          <w:tcBorders>
            <w:bottom w:val="single" w:sz="4" w:space="0" w:color="4F81BD"/>
          </w:tcBorders>
        </w:tcPr>
        <w:p w:rsidR="006A7F2D" w:rsidRDefault="006A7F2D">
          <w:pPr>
            <w:pStyle w:val="Header"/>
            <w:rPr>
              <w:rFonts w:ascii="Cambria" w:eastAsia="Times New Roman" w:hAnsi="Cambria"/>
              <w:b/>
              <w:bCs/>
            </w:rPr>
          </w:pPr>
        </w:p>
      </w:tc>
      <w:tc>
        <w:tcPr>
          <w:tcW w:w="500" w:type="pct"/>
          <w:vMerge w:val="restart"/>
          <w:noWrap/>
          <w:vAlign w:val="center"/>
        </w:tcPr>
        <w:p w:rsidR="006A7F2D" w:rsidRPr="003F669D" w:rsidRDefault="006A7F2D" w:rsidP="00C55B30">
          <w:r w:rsidRPr="004139D6">
            <w:rPr>
              <w:sz w:val="20"/>
            </w:rPr>
            <w:t xml:space="preserve">Page </w:t>
          </w:r>
          <w:r w:rsidR="006A3C50" w:rsidRPr="004139D6">
            <w:rPr>
              <w:sz w:val="20"/>
            </w:rPr>
            <w:fldChar w:fldCharType="begin"/>
          </w:r>
          <w:r w:rsidRPr="004139D6">
            <w:rPr>
              <w:sz w:val="20"/>
            </w:rPr>
            <w:instrText xml:space="preserve"> PAGE </w:instrText>
          </w:r>
          <w:r w:rsidR="006A3C50" w:rsidRPr="004139D6">
            <w:rPr>
              <w:sz w:val="20"/>
            </w:rPr>
            <w:fldChar w:fldCharType="separate"/>
          </w:r>
          <w:r w:rsidR="00BC7EB5">
            <w:rPr>
              <w:noProof/>
              <w:sz w:val="20"/>
            </w:rPr>
            <w:t>2</w:t>
          </w:r>
          <w:r w:rsidR="006A3C50" w:rsidRPr="004139D6">
            <w:rPr>
              <w:sz w:val="20"/>
            </w:rPr>
            <w:fldChar w:fldCharType="end"/>
          </w:r>
          <w:r w:rsidRPr="004139D6">
            <w:rPr>
              <w:sz w:val="20"/>
            </w:rPr>
            <w:t xml:space="preserve"> of </w:t>
          </w:r>
          <w:r w:rsidR="006A3C50" w:rsidRPr="004139D6">
            <w:rPr>
              <w:sz w:val="20"/>
            </w:rPr>
            <w:fldChar w:fldCharType="begin"/>
          </w:r>
          <w:r w:rsidRPr="004139D6">
            <w:rPr>
              <w:sz w:val="20"/>
            </w:rPr>
            <w:instrText xml:space="preserve"> NUMPAGES  </w:instrText>
          </w:r>
          <w:r w:rsidR="006A3C50" w:rsidRPr="004139D6">
            <w:rPr>
              <w:sz w:val="20"/>
            </w:rPr>
            <w:fldChar w:fldCharType="separate"/>
          </w:r>
          <w:r w:rsidR="00BC7EB5">
            <w:rPr>
              <w:noProof/>
              <w:sz w:val="20"/>
            </w:rPr>
            <w:t>3</w:t>
          </w:r>
          <w:r w:rsidR="006A3C50" w:rsidRPr="004139D6">
            <w:rPr>
              <w:sz w:val="20"/>
            </w:rPr>
            <w:fldChar w:fldCharType="end"/>
          </w:r>
        </w:p>
      </w:tc>
      <w:tc>
        <w:tcPr>
          <w:tcW w:w="2250" w:type="pct"/>
          <w:tcBorders>
            <w:bottom w:val="single" w:sz="4" w:space="0" w:color="4F81BD"/>
          </w:tcBorders>
        </w:tcPr>
        <w:p w:rsidR="006A7F2D" w:rsidRDefault="006A7F2D" w:rsidP="00C55B30">
          <w:pPr>
            <w:pStyle w:val="Header"/>
            <w:tabs>
              <w:tab w:val="clear" w:pos="4680"/>
              <w:tab w:val="clear" w:pos="9360"/>
              <w:tab w:val="left" w:pos="1481"/>
            </w:tabs>
            <w:rPr>
              <w:rFonts w:ascii="Cambria" w:eastAsia="Times New Roman" w:hAnsi="Cambria"/>
              <w:b/>
              <w:bCs/>
            </w:rPr>
          </w:pPr>
          <w:r>
            <w:rPr>
              <w:rFonts w:ascii="Cambria" w:eastAsia="Times New Roman" w:hAnsi="Cambria"/>
              <w:b/>
              <w:bCs/>
            </w:rPr>
            <w:tab/>
          </w:r>
        </w:p>
      </w:tc>
    </w:tr>
    <w:tr w:rsidR="006A7F2D" w:rsidRPr="003F669D">
      <w:trPr>
        <w:trHeight w:val="150"/>
      </w:trPr>
      <w:tc>
        <w:tcPr>
          <w:tcW w:w="2250" w:type="pct"/>
          <w:tcBorders>
            <w:top w:val="single" w:sz="4" w:space="0" w:color="4F81BD"/>
          </w:tcBorders>
        </w:tcPr>
        <w:p w:rsidR="006A7F2D" w:rsidRDefault="006A7F2D">
          <w:pPr>
            <w:pStyle w:val="Header"/>
            <w:rPr>
              <w:rFonts w:ascii="Cambria" w:eastAsia="Times New Roman" w:hAnsi="Cambria"/>
              <w:b/>
              <w:bCs/>
            </w:rPr>
          </w:pPr>
        </w:p>
      </w:tc>
      <w:tc>
        <w:tcPr>
          <w:tcW w:w="500" w:type="pct"/>
          <w:vMerge/>
        </w:tcPr>
        <w:p w:rsidR="006A7F2D" w:rsidRDefault="006A7F2D">
          <w:pPr>
            <w:pStyle w:val="Header"/>
            <w:jc w:val="center"/>
            <w:rPr>
              <w:rFonts w:ascii="Cambria" w:eastAsia="Times New Roman" w:hAnsi="Cambria"/>
              <w:b/>
              <w:bCs/>
            </w:rPr>
          </w:pPr>
        </w:p>
      </w:tc>
      <w:tc>
        <w:tcPr>
          <w:tcW w:w="2250" w:type="pct"/>
          <w:tcBorders>
            <w:top w:val="single" w:sz="4" w:space="0" w:color="4F81BD"/>
          </w:tcBorders>
        </w:tcPr>
        <w:p w:rsidR="006A7F2D" w:rsidRPr="00F6229E" w:rsidRDefault="006A3C50" w:rsidP="00035988">
          <w:pPr>
            <w:pStyle w:val="Header"/>
            <w:jc w:val="right"/>
            <w:rPr>
              <w:rFonts w:ascii="Arial Narrow" w:eastAsia="Times New Roman" w:hAnsi="Arial Narrow"/>
              <w:bCs/>
              <w:sz w:val="16"/>
              <w:szCs w:val="16"/>
            </w:rPr>
          </w:pPr>
          <w:fldSimple w:instr=" FILENAME   \* MERGEFORMAT ">
            <w:r w:rsidR="00392486" w:rsidRPr="00392486">
              <w:rPr>
                <w:rFonts w:ascii="Arial Narrow" w:eastAsia="Times New Roman" w:hAnsi="Arial Narrow"/>
                <w:bCs/>
                <w:noProof/>
                <w:sz w:val="16"/>
                <w:szCs w:val="16"/>
              </w:rPr>
              <w:t>SPACE LESSON</w:t>
            </w:r>
            <w:r w:rsidR="00392486">
              <w:rPr>
                <w:noProof/>
              </w:rPr>
              <w:t xml:space="preserve"> PLAN TEMPrevised</w:t>
            </w:r>
          </w:fldSimple>
          <w:r w:rsidR="006A7F2D">
            <w:t>ce</w:t>
          </w:r>
        </w:p>
      </w:tc>
    </w:tr>
  </w:tbl>
  <w:p w:rsidR="006A7F2D" w:rsidRDefault="006A7F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DD8" w:rsidRDefault="00967DD8" w:rsidP="00ED64E8">
      <w:pPr>
        <w:spacing w:after="0" w:line="240" w:lineRule="auto"/>
      </w:pPr>
      <w:r>
        <w:separator/>
      </w:r>
    </w:p>
  </w:footnote>
  <w:footnote w:type="continuationSeparator" w:id="0">
    <w:p w:rsidR="00967DD8" w:rsidRDefault="00967DD8" w:rsidP="00ED6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F2D" w:rsidRDefault="006A7F2D" w:rsidP="00035988">
    <w:pPr>
      <w:pStyle w:val="Header"/>
      <w:tabs>
        <w:tab w:val="left" w:pos="7710"/>
      </w:tabs>
    </w:pPr>
    <w:r w:rsidRPr="004139D6">
      <w:rPr>
        <w:rFonts w:ascii="Century Gothic" w:eastAsia="Times New Roman" w:hAnsi="Century Gothic" w:cs="Arial"/>
        <w:b/>
        <w:noProof/>
        <w:kern w:val="28"/>
        <w:sz w:val="24"/>
        <w:szCs w:val="20"/>
      </w:rPr>
      <w:t xml:space="preserve">Unit Plan: Space  </w:t>
    </w:r>
    <w:r w:rsidRPr="004139D6">
      <w:rPr>
        <w:rFonts w:ascii="Century Gothic" w:eastAsia="Times New Roman" w:hAnsi="Century Gothic" w:cs="Arial"/>
        <w:b/>
        <w:i/>
        <w:noProof/>
        <w:kern w:val="28"/>
        <w:sz w:val="18"/>
        <w:szCs w:val="36"/>
      </w:rPr>
      <w:t>Unit 2 of First Quarter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C24"/>
    <w:multiLevelType w:val="hybridMultilevel"/>
    <w:tmpl w:val="E2C0682E"/>
    <w:lvl w:ilvl="0" w:tplc="04090001">
      <w:start w:val="1"/>
      <w:numFmt w:val="bullet"/>
      <w:lvlText w:val=""/>
      <w:lvlJc w:val="left"/>
      <w:pPr>
        <w:ind w:left="991" w:hanging="360"/>
      </w:pPr>
      <w:rPr>
        <w:rFonts w:ascii="Symbol" w:hAnsi="Symbol" w:hint="default"/>
      </w:rPr>
    </w:lvl>
    <w:lvl w:ilvl="1" w:tplc="04090003" w:tentative="1">
      <w:start w:val="1"/>
      <w:numFmt w:val="bullet"/>
      <w:lvlText w:val="o"/>
      <w:lvlJc w:val="left"/>
      <w:pPr>
        <w:ind w:left="1711" w:hanging="360"/>
      </w:pPr>
      <w:rPr>
        <w:rFonts w:ascii="Courier New" w:hAnsi="Courier New" w:cs="Courier New" w:hint="default"/>
      </w:rPr>
    </w:lvl>
    <w:lvl w:ilvl="2" w:tplc="04090005" w:tentative="1">
      <w:start w:val="1"/>
      <w:numFmt w:val="bullet"/>
      <w:lvlText w:val=""/>
      <w:lvlJc w:val="left"/>
      <w:pPr>
        <w:ind w:left="2431" w:hanging="360"/>
      </w:pPr>
      <w:rPr>
        <w:rFonts w:ascii="Wingdings" w:hAnsi="Wingdings" w:hint="default"/>
      </w:rPr>
    </w:lvl>
    <w:lvl w:ilvl="3" w:tplc="04090001" w:tentative="1">
      <w:start w:val="1"/>
      <w:numFmt w:val="bullet"/>
      <w:lvlText w:val=""/>
      <w:lvlJc w:val="left"/>
      <w:pPr>
        <w:ind w:left="3151" w:hanging="360"/>
      </w:pPr>
      <w:rPr>
        <w:rFonts w:ascii="Symbol" w:hAnsi="Symbol" w:hint="default"/>
      </w:rPr>
    </w:lvl>
    <w:lvl w:ilvl="4" w:tplc="04090003" w:tentative="1">
      <w:start w:val="1"/>
      <w:numFmt w:val="bullet"/>
      <w:lvlText w:val="o"/>
      <w:lvlJc w:val="left"/>
      <w:pPr>
        <w:ind w:left="3871" w:hanging="360"/>
      </w:pPr>
      <w:rPr>
        <w:rFonts w:ascii="Courier New" w:hAnsi="Courier New" w:cs="Courier New" w:hint="default"/>
      </w:rPr>
    </w:lvl>
    <w:lvl w:ilvl="5" w:tplc="04090005" w:tentative="1">
      <w:start w:val="1"/>
      <w:numFmt w:val="bullet"/>
      <w:lvlText w:val=""/>
      <w:lvlJc w:val="left"/>
      <w:pPr>
        <w:ind w:left="4591" w:hanging="360"/>
      </w:pPr>
      <w:rPr>
        <w:rFonts w:ascii="Wingdings" w:hAnsi="Wingdings" w:hint="default"/>
      </w:rPr>
    </w:lvl>
    <w:lvl w:ilvl="6" w:tplc="04090001" w:tentative="1">
      <w:start w:val="1"/>
      <w:numFmt w:val="bullet"/>
      <w:lvlText w:val=""/>
      <w:lvlJc w:val="left"/>
      <w:pPr>
        <w:ind w:left="5311" w:hanging="360"/>
      </w:pPr>
      <w:rPr>
        <w:rFonts w:ascii="Symbol" w:hAnsi="Symbol" w:hint="default"/>
      </w:rPr>
    </w:lvl>
    <w:lvl w:ilvl="7" w:tplc="04090003" w:tentative="1">
      <w:start w:val="1"/>
      <w:numFmt w:val="bullet"/>
      <w:lvlText w:val="o"/>
      <w:lvlJc w:val="left"/>
      <w:pPr>
        <w:ind w:left="6031" w:hanging="360"/>
      </w:pPr>
      <w:rPr>
        <w:rFonts w:ascii="Courier New" w:hAnsi="Courier New" w:cs="Courier New" w:hint="default"/>
      </w:rPr>
    </w:lvl>
    <w:lvl w:ilvl="8" w:tplc="04090005" w:tentative="1">
      <w:start w:val="1"/>
      <w:numFmt w:val="bullet"/>
      <w:lvlText w:val=""/>
      <w:lvlJc w:val="left"/>
      <w:pPr>
        <w:ind w:left="6751" w:hanging="360"/>
      </w:pPr>
      <w:rPr>
        <w:rFonts w:ascii="Wingdings" w:hAnsi="Wingdings" w:hint="default"/>
      </w:rPr>
    </w:lvl>
  </w:abstractNum>
  <w:abstractNum w:abstractNumId="1">
    <w:nsid w:val="064545F4"/>
    <w:multiLevelType w:val="hybridMultilevel"/>
    <w:tmpl w:val="772EC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736292"/>
    <w:multiLevelType w:val="hybridMultilevel"/>
    <w:tmpl w:val="8E68A54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0B2B99"/>
    <w:multiLevelType w:val="hybridMultilevel"/>
    <w:tmpl w:val="9968B50C"/>
    <w:lvl w:ilvl="0" w:tplc="3012843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E94B62"/>
    <w:multiLevelType w:val="hybridMultilevel"/>
    <w:tmpl w:val="3B64FD32"/>
    <w:lvl w:ilvl="0" w:tplc="28B29F56">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F04B60"/>
    <w:multiLevelType w:val="hybridMultilevel"/>
    <w:tmpl w:val="DD301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58249F"/>
    <w:multiLevelType w:val="hybridMultilevel"/>
    <w:tmpl w:val="2ACA0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FB6669"/>
    <w:multiLevelType w:val="hybridMultilevel"/>
    <w:tmpl w:val="19B4798C"/>
    <w:lvl w:ilvl="0" w:tplc="30128436">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8F0875"/>
    <w:multiLevelType w:val="hybridMultilevel"/>
    <w:tmpl w:val="72081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F631DD"/>
    <w:multiLevelType w:val="hybridMultilevel"/>
    <w:tmpl w:val="5D38A05A"/>
    <w:lvl w:ilvl="0" w:tplc="210AEBB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960FC1"/>
    <w:multiLevelType w:val="hybridMultilevel"/>
    <w:tmpl w:val="443C1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11475F"/>
    <w:multiLevelType w:val="hybridMultilevel"/>
    <w:tmpl w:val="A27E5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AF69AE"/>
    <w:multiLevelType w:val="multilevel"/>
    <w:tmpl w:val="0082DE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99F4BA0"/>
    <w:multiLevelType w:val="hybridMultilevel"/>
    <w:tmpl w:val="07E09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5F7D83"/>
    <w:multiLevelType w:val="hybridMultilevel"/>
    <w:tmpl w:val="07708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4"/>
  </w:num>
  <w:num w:numId="4">
    <w:abstractNumId w:val="6"/>
  </w:num>
  <w:num w:numId="5">
    <w:abstractNumId w:val="1"/>
  </w:num>
  <w:num w:numId="6">
    <w:abstractNumId w:val="0"/>
  </w:num>
  <w:num w:numId="7">
    <w:abstractNumId w:val="8"/>
  </w:num>
  <w:num w:numId="8">
    <w:abstractNumId w:val="13"/>
  </w:num>
  <w:num w:numId="9">
    <w:abstractNumId w:val="3"/>
  </w:num>
  <w:num w:numId="10">
    <w:abstractNumId w:val="7"/>
  </w:num>
  <w:num w:numId="11">
    <w:abstractNumId w:val="9"/>
  </w:num>
  <w:num w:numId="12">
    <w:abstractNumId w:val="4"/>
  </w:num>
  <w:num w:numId="13">
    <w:abstractNumId w:val="2"/>
  </w:num>
  <w:num w:numId="14">
    <w:abstractNumId w:val="11"/>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forms" w:enforcement="0"/>
  <w:defaultTabStop w:val="720"/>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8147A7"/>
    <w:rsid w:val="00010EE9"/>
    <w:rsid w:val="00011A1A"/>
    <w:rsid w:val="000153A8"/>
    <w:rsid w:val="00035988"/>
    <w:rsid w:val="00060C9E"/>
    <w:rsid w:val="0009283B"/>
    <w:rsid w:val="000C3F7F"/>
    <w:rsid w:val="000F07FF"/>
    <w:rsid w:val="000F736D"/>
    <w:rsid w:val="00140486"/>
    <w:rsid w:val="00146CAA"/>
    <w:rsid w:val="00160965"/>
    <w:rsid w:val="00161C7E"/>
    <w:rsid w:val="00163DFC"/>
    <w:rsid w:val="001A7A76"/>
    <w:rsid w:val="001C255C"/>
    <w:rsid w:val="001C4B5D"/>
    <w:rsid w:val="001F0775"/>
    <w:rsid w:val="001F406D"/>
    <w:rsid w:val="002423AD"/>
    <w:rsid w:val="00254B21"/>
    <w:rsid w:val="0025670F"/>
    <w:rsid w:val="0027016B"/>
    <w:rsid w:val="002815B6"/>
    <w:rsid w:val="00295EF3"/>
    <w:rsid w:val="002B384E"/>
    <w:rsid w:val="002B5FC1"/>
    <w:rsid w:val="002D734D"/>
    <w:rsid w:val="002E1E41"/>
    <w:rsid w:val="002E6457"/>
    <w:rsid w:val="002E6862"/>
    <w:rsid w:val="0032658C"/>
    <w:rsid w:val="00342477"/>
    <w:rsid w:val="003719A9"/>
    <w:rsid w:val="00377A7B"/>
    <w:rsid w:val="00380AE1"/>
    <w:rsid w:val="00392486"/>
    <w:rsid w:val="003A3800"/>
    <w:rsid w:val="003A7245"/>
    <w:rsid w:val="003B00E3"/>
    <w:rsid w:val="003B31E0"/>
    <w:rsid w:val="003F669D"/>
    <w:rsid w:val="00406E6F"/>
    <w:rsid w:val="004139D6"/>
    <w:rsid w:val="00435EA3"/>
    <w:rsid w:val="00450377"/>
    <w:rsid w:val="00453598"/>
    <w:rsid w:val="00457DD7"/>
    <w:rsid w:val="00466D25"/>
    <w:rsid w:val="00477601"/>
    <w:rsid w:val="00490A47"/>
    <w:rsid w:val="00493AEF"/>
    <w:rsid w:val="00495F86"/>
    <w:rsid w:val="004A11F4"/>
    <w:rsid w:val="004A6B9A"/>
    <w:rsid w:val="004B1954"/>
    <w:rsid w:val="004B7D8B"/>
    <w:rsid w:val="004C0A6B"/>
    <w:rsid w:val="004F1258"/>
    <w:rsid w:val="004F3DA2"/>
    <w:rsid w:val="00505D74"/>
    <w:rsid w:val="00534434"/>
    <w:rsid w:val="00553B69"/>
    <w:rsid w:val="00586C7B"/>
    <w:rsid w:val="005936E1"/>
    <w:rsid w:val="005A4C65"/>
    <w:rsid w:val="005B0E7B"/>
    <w:rsid w:val="005B5C00"/>
    <w:rsid w:val="005D1E82"/>
    <w:rsid w:val="005D4B10"/>
    <w:rsid w:val="005E4833"/>
    <w:rsid w:val="005E5DF7"/>
    <w:rsid w:val="005F7A6D"/>
    <w:rsid w:val="0060659C"/>
    <w:rsid w:val="00617EF9"/>
    <w:rsid w:val="00620EBA"/>
    <w:rsid w:val="00626C9C"/>
    <w:rsid w:val="00631445"/>
    <w:rsid w:val="00654291"/>
    <w:rsid w:val="0067136D"/>
    <w:rsid w:val="00677182"/>
    <w:rsid w:val="0068266C"/>
    <w:rsid w:val="006919E1"/>
    <w:rsid w:val="00693194"/>
    <w:rsid w:val="006A3C50"/>
    <w:rsid w:val="006A7F2D"/>
    <w:rsid w:val="006E35AD"/>
    <w:rsid w:val="00703CD9"/>
    <w:rsid w:val="007067B5"/>
    <w:rsid w:val="00716500"/>
    <w:rsid w:val="007510E2"/>
    <w:rsid w:val="00766E69"/>
    <w:rsid w:val="007734EE"/>
    <w:rsid w:val="00782659"/>
    <w:rsid w:val="00782D1F"/>
    <w:rsid w:val="00790A4B"/>
    <w:rsid w:val="007F29D7"/>
    <w:rsid w:val="00802FE0"/>
    <w:rsid w:val="008147A7"/>
    <w:rsid w:val="0082654D"/>
    <w:rsid w:val="0083051C"/>
    <w:rsid w:val="0085679F"/>
    <w:rsid w:val="008701A6"/>
    <w:rsid w:val="00870B19"/>
    <w:rsid w:val="00872A1F"/>
    <w:rsid w:val="008A3830"/>
    <w:rsid w:val="008A7CBE"/>
    <w:rsid w:val="008C1396"/>
    <w:rsid w:val="008C5E09"/>
    <w:rsid w:val="00921B30"/>
    <w:rsid w:val="00926D28"/>
    <w:rsid w:val="00937C20"/>
    <w:rsid w:val="00940092"/>
    <w:rsid w:val="009459B4"/>
    <w:rsid w:val="00952F82"/>
    <w:rsid w:val="00967DD8"/>
    <w:rsid w:val="0097761A"/>
    <w:rsid w:val="00984644"/>
    <w:rsid w:val="00987D58"/>
    <w:rsid w:val="009A4BD5"/>
    <w:rsid w:val="009C0F5A"/>
    <w:rsid w:val="009D3DAC"/>
    <w:rsid w:val="00A16A29"/>
    <w:rsid w:val="00A41276"/>
    <w:rsid w:val="00A55D56"/>
    <w:rsid w:val="00A6486D"/>
    <w:rsid w:val="00A974CD"/>
    <w:rsid w:val="00AA73AE"/>
    <w:rsid w:val="00AB3375"/>
    <w:rsid w:val="00AC7A92"/>
    <w:rsid w:val="00AE7C1A"/>
    <w:rsid w:val="00AE7F75"/>
    <w:rsid w:val="00AF1C62"/>
    <w:rsid w:val="00B03917"/>
    <w:rsid w:val="00B232F2"/>
    <w:rsid w:val="00B63634"/>
    <w:rsid w:val="00B90B35"/>
    <w:rsid w:val="00BA0E58"/>
    <w:rsid w:val="00BC69D4"/>
    <w:rsid w:val="00BC7EB5"/>
    <w:rsid w:val="00BD6583"/>
    <w:rsid w:val="00BF1DB4"/>
    <w:rsid w:val="00BF5366"/>
    <w:rsid w:val="00C020BA"/>
    <w:rsid w:val="00C04821"/>
    <w:rsid w:val="00C060C1"/>
    <w:rsid w:val="00C068CD"/>
    <w:rsid w:val="00C16079"/>
    <w:rsid w:val="00C3586F"/>
    <w:rsid w:val="00C552AF"/>
    <w:rsid w:val="00C55B30"/>
    <w:rsid w:val="00C741BE"/>
    <w:rsid w:val="00C76871"/>
    <w:rsid w:val="00CA2F91"/>
    <w:rsid w:val="00CB1D4C"/>
    <w:rsid w:val="00CB356C"/>
    <w:rsid w:val="00CC14EB"/>
    <w:rsid w:val="00CD4182"/>
    <w:rsid w:val="00CE6644"/>
    <w:rsid w:val="00CF0E14"/>
    <w:rsid w:val="00D01F75"/>
    <w:rsid w:val="00D038B6"/>
    <w:rsid w:val="00D11FEE"/>
    <w:rsid w:val="00D15355"/>
    <w:rsid w:val="00D40C15"/>
    <w:rsid w:val="00D46601"/>
    <w:rsid w:val="00D73592"/>
    <w:rsid w:val="00D830DC"/>
    <w:rsid w:val="00D91622"/>
    <w:rsid w:val="00D93D2B"/>
    <w:rsid w:val="00D94402"/>
    <w:rsid w:val="00DB1674"/>
    <w:rsid w:val="00DB4E2D"/>
    <w:rsid w:val="00DF3915"/>
    <w:rsid w:val="00E061AB"/>
    <w:rsid w:val="00E17C1F"/>
    <w:rsid w:val="00E22B10"/>
    <w:rsid w:val="00E325D0"/>
    <w:rsid w:val="00E41AD8"/>
    <w:rsid w:val="00E45FF3"/>
    <w:rsid w:val="00E6413E"/>
    <w:rsid w:val="00E6455F"/>
    <w:rsid w:val="00E854F0"/>
    <w:rsid w:val="00E86CA2"/>
    <w:rsid w:val="00E90043"/>
    <w:rsid w:val="00ED64E8"/>
    <w:rsid w:val="00EF3739"/>
    <w:rsid w:val="00EF4ABC"/>
    <w:rsid w:val="00EF5478"/>
    <w:rsid w:val="00F10DF5"/>
    <w:rsid w:val="00F12AF0"/>
    <w:rsid w:val="00F14C7F"/>
    <w:rsid w:val="00F2099F"/>
    <w:rsid w:val="00F228CC"/>
    <w:rsid w:val="00F32EA8"/>
    <w:rsid w:val="00F6229E"/>
    <w:rsid w:val="00F83B82"/>
    <w:rsid w:val="00FA4E0F"/>
    <w:rsid w:val="00FB51A3"/>
    <w:rsid w:val="00FD17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48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4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54F0"/>
    <w:pPr>
      <w:ind w:left="720"/>
      <w:contextualSpacing/>
    </w:pPr>
  </w:style>
  <w:style w:type="paragraph" w:styleId="Header">
    <w:name w:val="header"/>
    <w:basedOn w:val="Normal"/>
    <w:link w:val="HeaderChar"/>
    <w:uiPriority w:val="99"/>
    <w:unhideWhenUsed/>
    <w:rsid w:val="00ED6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64E8"/>
  </w:style>
  <w:style w:type="paragraph" w:styleId="Footer">
    <w:name w:val="footer"/>
    <w:basedOn w:val="Normal"/>
    <w:link w:val="FooterChar"/>
    <w:uiPriority w:val="99"/>
    <w:semiHidden/>
    <w:unhideWhenUsed/>
    <w:rsid w:val="00ED64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64E8"/>
  </w:style>
  <w:style w:type="paragraph" w:styleId="BalloonText">
    <w:name w:val="Balloon Text"/>
    <w:basedOn w:val="Normal"/>
    <w:link w:val="BalloonTextChar"/>
    <w:uiPriority w:val="99"/>
    <w:semiHidden/>
    <w:unhideWhenUsed/>
    <w:rsid w:val="00AF1C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C62"/>
    <w:rPr>
      <w:rFonts w:ascii="Tahoma" w:hAnsi="Tahoma" w:cs="Tahoma"/>
      <w:sz w:val="16"/>
      <w:szCs w:val="16"/>
    </w:rPr>
  </w:style>
  <w:style w:type="paragraph" w:styleId="NoSpacing">
    <w:name w:val="No Spacing"/>
    <w:link w:val="NoSpacingChar"/>
    <w:uiPriority w:val="1"/>
    <w:qFormat/>
    <w:rsid w:val="00453598"/>
    <w:rPr>
      <w:rFonts w:eastAsia="Times New Roman"/>
      <w:sz w:val="22"/>
      <w:szCs w:val="22"/>
    </w:rPr>
  </w:style>
  <w:style w:type="character" w:customStyle="1" w:styleId="NoSpacingChar">
    <w:name w:val="No Spacing Char"/>
    <w:basedOn w:val="DefaultParagraphFont"/>
    <w:link w:val="NoSpacing"/>
    <w:uiPriority w:val="1"/>
    <w:rsid w:val="00453598"/>
    <w:rPr>
      <w:rFonts w:eastAsia="Times New Roman"/>
      <w:sz w:val="22"/>
      <w:szCs w:val="22"/>
      <w:lang w:val="en-US" w:eastAsia="en-US" w:bidi="ar-SA"/>
    </w:rPr>
  </w:style>
  <w:style w:type="character" w:styleId="PlaceholderText">
    <w:name w:val="Placeholder Text"/>
    <w:basedOn w:val="DefaultParagraphFont"/>
    <w:uiPriority w:val="99"/>
    <w:semiHidden/>
    <w:rsid w:val="00CD4182"/>
    <w:rPr>
      <w:color w:val="808080"/>
    </w:rPr>
  </w:style>
  <w:style w:type="character" w:styleId="Hyperlink">
    <w:name w:val="Hyperlink"/>
    <w:basedOn w:val="DefaultParagraphFont"/>
    <w:uiPriority w:val="99"/>
    <w:unhideWhenUsed/>
    <w:rsid w:val="00D40C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48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47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54F0"/>
    <w:pPr>
      <w:ind w:left="720"/>
      <w:contextualSpacing/>
    </w:pPr>
  </w:style>
  <w:style w:type="paragraph" w:styleId="Header">
    <w:name w:val="header"/>
    <w:basedOn w:val="Normal"/>
    <w:link w:val="HeaderChar"/>
    <w:uiPriority w:val="99"/>
    <w:unhideWhenUsed/>
    <w:rsid w:val="00ED64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64E8"/>
  </w:style>
  <w:style w:type="paragraph" w:styleId="Footer">
    <w:name w:val="footer"/>
    <w:basedOn w:val="Normal"/>
    <w:link w:val="FooterChar"/>
    <w:uiPriority w:val="99"/>
    <w:semiHidden/>
    <w:unhideWhenUsed/>
    <w:rsid w:val="00ED64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64E8"/>
  </w:style>
  <w:style w:type="paragraph" w:styleId="BalloonText">
    <w:name w:val="Balloon Text"/>
    <w:basedOn w:val="Normal"/>
    <w:link w:val="BalloonTextChar"/>
    <w:uiPriority w:val="99"/>
    <w:semiHidden/>
    <w:unhideWhenUsed/>
    <w:rsid w:val="00AF1C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C62"/>
    <w:rPr>
      <w:rFonts w:ascii="Tahoma" w:hAnsi="Tahoma" w:cs="Tahoma"/>
      <w:sz w:val="16"/>
      <w:szCs w:val="16"/>
    </w:rPr>
  </w:style>
  <w:style w:type="paragraph" w:styleId="NoSpacing">
    <w:name w:val="No Spacing"/>
    <w:link w:val="NoSpacingChar"/>
    <w:uiPriority w:val="1"/>
    <w:qFormat/>
    <w:rsid w:val="00453598"/>
    <w:rPr>
      <w:rFonts w:eastAsia="Times New Roman"/>
      <w:sz w:val="22"/>
      <w:szCs w:val="22"/>
    </w:rPr>
  </w:style>
  <w:style w:type="character" w:customStyle="1" w:styleId="NoSpacingChar">
    <w:name w:val="No Spacing Char"/>
    <w:basedOn w:val="DefaultParagraphFont"/>
    <w:link w:val="NoSpacing"/>
    <w:uiPriority w:val="1"/>
    <w:rsid w:val="00453598"/>
    <w:rPr>
      <w:rFonts w:eastAsia="Times New Roman"/>
      <w:sz w:val="22"/>
      <w:szCs w:val="22"/>
      <w:lang w:val="en-US" w:eastAsia="en-US" w:bidi="ar-SA"/>
    </w:rPr>
  </w:style>
  <w:style w:type="character" w:styleId="PlaceholderText">
    <w:name w:val="Placeholder Text"/>
    <w:basedOn w:val="DefaultParagraphFont"/>
    <w:uiPriority w:val="99"/>
    <w:semiHidden/>
    <w:rsid w:val="00CD4182"/>
    <w:rPr>
      <w:color w:val="808080"/>
    </w:rPr>
  </w:style>
  <w:style w:type="character" w:styleId="Hyperlink">
    <w:name w:val="Hyperlink"/>
    <w:basedOn w:val="DefaultParagraphFont"/>
    <w:uiPriority w:val="99"/>
    <w:unhideWhenUsed/>
    <w:rsid w:val="00D40C1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reheadplanetarium.org/index.cfm?fuseaction=page&amp;filename=mth.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nasa.gov"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23B12C-F493-4CF6-BB6C-521038827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1245</Words>
  <Characters>7098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and Amanda</dc:creator>
  <cp:lastModifiedBy>batesvillepd</cp:lastModifiedBy>
  <cp:revision>2</cp:revision>
  <cp:lastPrinted>2013-02-08T16:31:00Z</cp:lastPrinted>
  <dcterms:created xsi:type="dcterms:W3CDTF">2013-02-08T18:05:00Z</dcterms:created>
  <dcterms:modified xsi:type="dcterms:W3CDTF">2013-02-08T18:05:00Z</dcterms:modified>
</cp:coreProperties>
</file>